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outlineLvl w:val="0"/>
        <w:rPr>
          <w:rFonts w:ascii="PT Astra Serif" w:hAnsi="PT Astra Serif" w:cs="Arial"/>
          <w:b/>
          <w:color w:val="000000"/>
          <w:sz w:val="28"/>
          <w:szCs w:val="28"/>
        </w:rPr>
      </w:pPr>
      <w:r w:rsidRPr="00363FEF">
        <w:rPr>
          <w:rFonts w:ascii="PT Astra Serif" w:hAnsi="PT Astra Serif" w:cs="Arial"/>
          <w:b/>
          <w:color w:val="000000"/>
          <w:sz w:val="28"/>
          <w:szCs w:val="28"/>
        </w:rPr>
        <w:t>Утверждено</w:t>
      </w:r>
    </w:p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outlineLvl w:val="0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>Распоряжением</w:t>
      </w:r>
    </w:p>
    <w:p w:rsidR="00A80329" w:rsidRDefault="00A80329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п</w:t>
      </w:r>
      <w:r w:rsidR="00957CF3" w:rsidRPr="00363FEF">
        <w:rPr>
          <w:rFonts w:ascii="PT Astra Serif" w:hAnsi="PT Astra Serif" w:cs="Arial"/>
          <w:color w:val="000000"/>
          <w:sz w:val="28"/>
          <w:szCs w:val="28"/>
        </w:rPr>
        <w:t>редседателя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957CF3" w:rsidRPr="00363FEF">
        <w:rPr>
          <w:rFonts w:ascii="PT Astra Serif" w:hAnsi="PT Astra Serif" w:cs="Arial"/>
          <w:color w:val="000000"/>
          <w:sz w:val="28"/>
          <w:szCs w:val="28"/>
        </w:rPr>
        <w:t>К</w:t>
      </w:r>
      <w:proofErr w:type="gramEnd"/>
      <w:r w:rsidR="00957CF3" w:rsidRPr="00363FEF">
        <w:rPr>
          <w:rFonts w:ascii="PT Astra Serif" w:hAnsi="PT Astra Serif" w:cs="Arial"/>
          <w:color w:val="000000"/>
          <w:sz w:val="28"/>
          <w:szCs w:val="28"/>
        </w:rPr>
        <w:t xml:space="preserve">онтрольно – счетной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             </w:t>
      </w:r>
    </w:p>
    <w:p w:rsidR="00A80329" w:rsidRDefault="00A80329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к</w:t>
      </w:r>
      <w:r w:rsidR="00957CF3" w:rsidRPr="00363FEF">
        <w:rPr>
          <w:rFonts w:ascii="PT Astra Serif" w:hAnsi="PT Astra Serif" w:cs="Arial"/>
          <w:color w:val="000000"/>
          <w:sz w:val="28"/>
          <w:szCs w:val="28"/>
        </w:rPr>
        <w:t xml:space="preserve">омиссии 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Красноармейского</w:t>
      </w:r>
      <w:proofErr w:type="gramEnd"/>
      <w:r w:rsidR="00957CF3" w:rsidRPr="00363FEF">
        <w:rPr>
          <w:rFonts w:ascii="PT Astra Serif" w:hAnsi="PT Astra Serif" w:cs="Arial"/>
          <w:color w:val="000000"/>
          <w:sz w:val="28"/>
          <w:szCs w:val="28"/>
        </w:rPr>
        <w:t xml:space="preserve"> </w:t>
      </w:r>
    </w:p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>муниципального района</w:t>
      </w:r>
    </w:p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 xml:space="preserve">_________________ </w:t>
      </w:r>
      <w:r w:rsidR="00A80329">
        <w:rPr>
          <w:rFonts w:ascii="PT Astra Serif" w:hAnsi="PT Astra Serif" w:cs="Arial"/>
          <w:color w:val="000000"/>
          <w:sz w:val="28"/>
          <w:szCs w:val="28"/>
        </w:rPr>
        <w:t>Ю.В</w:t>
      </w:r>
      <w:r w:rsidRPr="00363FEF">
        <w:rPr>
          <w:rFonts w:ascii="PT Astra Serif" w:hAnsi="PT Astra Serif" w:cs="Arial"/>
          <w:color w:val="000000"/>
          <w:sz w:val="28"/>
          <w:szCs w:val="28"/>
        </w:rPr>
        <w:t xml:space="preserve">. </w:t>
      </w:r>
      <w:proofErr w:type="spellStart"/>
      <w:r w:rsidR="00A80329">
        <w:rPr>
          <w:rFonts w:ascii="PT Astra Serif" w:hAnsi="PT Astra Serif" w:cs="Arial"/>
          <w:color w:val="000000"/>
          <w:sz w:val="28"/>
          <w:szCs w:val="28"/>
        </w:rPr>
        <w:t>Кадыкова</w:t>
      </w:r>
      <w:proofErr w:type="spellEnd"/>
    </w:p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>(распоряжение №</w:t>
      </w:r>
      <w:r w:rsidR="00A80329">
        <w:rPr>
          <w:rFonts w:ascii="PT Astra Serif" w:hAnsi="PT Astra Serif" w:cs="Arial"/>
          <w:color w:val="000000"/>
          <w:sz w:val="28"/>
          <w:szCs w:val="28"/>
        </w:rPr>
        <w:t>04</w:t>
      </w:r>
      <w:r w:rsidRPr="00363FEF">
        <w:rPr>
          <w:rFonts w:ascii="PT Astra Serif" w:hAnsi="PT Astra Serif" w:cs="Arial"/>
          <w:color w:val="000000"/>
          <w:sz w:val="28"/>
          <w:szCs w:val="28"/>
        </w:rPr>
        <w:t xml:space="preserve"> «</w:t>
      </w:r>
      <w:r w:rsidR="00A80329">
        <w:rPr>
          <w:rFonts w:ascii="PT Astra Serif" w:hAnsi="PT Astra Serif" w:cs="Arial"/>
          <w:color w:val="000000"/>
          <w:sz w:val="28"/>
          <w:szCs w:val="28"/>
        </w:rPr>
        <w:t>13</w:t>
      </w:r>
      <w:r w:rsidRPr="00363FEF">
        <w:rPr>
          <w:rFonts w:ascii="PT Astra Serif" w:hAnsi="PT Astra Serif" w:cs="Arial"/>
          <w:color w:val="000000"/>
          <w:sz w:val="28"/>
          <w:szCs w:val="28"/>
        </w:rPr>
        <w:t xml:space="preserve">» </w:t>
      </w:r>
      <w:r w:rsidR="00A80329">
        <w:rPr>
          <w:rFonts w:ascii="PT Astra Serif" w:hAnsi="PT Astra Serif" w:cs="Arial"/>
          <w:color w:val="000000"/>
          <w:sz w:val="28"/>
          <w:szCs w:val="28"/>
        </w:rPr>
        <w:t>июня</w:t>
      </w:r>
      <w:r w:rsidR="00437C63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363FEF">
        <w:rPr>
          <w:rFonts w:ascii="PT Astra Serif" w:hAnsi="PT Astra Serif" w:cs="Arial"/>
          <w:color w:val="000000"/>
          <w:sz w:val="28"/>
          <w:szCs w:val="28"/>
        </w:rPr>
        <w:t>202</w:t>
      </w:r>
      <w:r w:rsidR="00A80329">
        <w:rPr>
          <w:rFonts w:ascii="PT Astra Serif" w:hAnsi="PT Astra Serif" w:cs="Arial"/>
          <w:color w:val="000000"/>
          <w:sz w:val="28"/>
          <w:szCs w:val="28"/>
        </w:rPr>
        <w:t>3</w:t>
      </w:r>
      <w:r w:rsidRPr="00363FEF">
        <w:rPr>
          <w:rFonts w:ascii="PT Astra Serif" w:hAnsi="PT Astra Serif" w:cs="Arial"/>
          <w:color w:val="000000"/>
          <w:sz w:val="28"/>
          <w:szCs w:val="28"/>
        </w:rPr>
        <w:t>г.)</w:t>
      </w:r>
    </w:p>
    <w:p w:rsidR="00957CF3" w:rsidRPr="00363FEF" w:rsidRDefault="00957CF3" w:rsidP="00957CF3">
      <w:pPr>
        <w:pStyle w:val="a3"/>
        <w:spacing w:before="0" w:beforeAutospacing="0" w:after="0" w:afterAutospacing="0"/>
        <w:ind w:firstLine="4536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</w:p>
    <w:p w:rsidR="00957CF3" w:rsidRPr="00363FEF" w:rsidRDefault="00957CF3" w:rsidP="00957CF3">
      <w:pPr>
        <w:pStyle w:val="a3"/>
        <w:spacing w:before="0" w:beforeAutospacing="0" w:after="0" w:afterAutospacing="0"/>
        <w:jc w:val="right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 xml:space="preserve"> </w:t>
      </w:r>
    </w:p>
    <w:p w:rsidR="00957CF3" w:rsidRPr="00363FEF" w:rsidRDefault="00957CF3" w:rsidP="00957CF3">
      <w:pPr>
        <w:pStyle w:val="a3"/>
        <w:spacing w:before="0" w:beforeAutospacing="0" w:after="0" w:afterAutospacing="0"/>
        <w:jc w:val="center"/>
        <w:outlineLvl w:val="0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/>
          <w:sz w:val="28"/>
          <w:szCs w:val="28"/>
        </w:rPr>
        <w:t xml:space="preserve">Правила внутреннего трудового распорядка </w:t>
      </w:r>
    </w:p>
    <w:p w:rsidR="00957CF3" w:rsidRPr="00363FEF" w:rsidRDefault="00957CF3" w:rsidP="00957CF3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63FEF">
        <w:rPr>
          <w:rFonts w:ascii="PT Astra Serif" w:hAnsi="PT Astra Serif" w:cs="Arial"/>
          <w:b/>
          <w:color w:val="000000"/>
          <w:sz w:val="28"/>
          <w:szCs w:val="28"/>
        </w:rPr>
        <w:t xml:space="preserve">Контрольно - счетной комиссии </w:t>
      </w:r>
    </w:p>
    <w:p w:rsidR="00957CF3" w:rsidRPr="00363FEF" w:rsidRDefault="00A80329" w:rsidP="00957CF3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/>
          <w:sz w:val="28"/>
          <w:szCs w:val="28"/>
        </w:rPr>
        <w:t>Красноармейского</w:t>
      </w:r>
      <w:r w:rsidR="00957CF3" w:rsidRPr="00363FEF">
        <w:rPr>
          <w:rFonts w:ascii="PT Astra Serif" w:hAnsi="PT Astra Serif" w:cs="Arial"/>
          <w:b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957CF3" w:rsidRPr="00363FEF" w:rsidRDefault="00957CF3" w:rsidP="00957CF3">
      <w:pPr>
        <w:pStyle w:val="a3"/>
        <w:spacing w:before="0" w:beforeAutospacing="0" w:after="0" w:afterAutospacing="0"/>
        <w:jc w:val="center"/>
        <w:rPr>
          <w:rFonts w:ascii="PT Astra Serif" w:hAnsi="PT Astra Serif" w:cs="Arial"/>
          <w:color w:val="000000"/>
          <w:sz w:val="28"/>
          <w:szCs w:val="28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9767E3" w:rsidRDefault="009767E3" w:rsidP="00957CF3">
      <w:pPr>
        <w:pStyle w:val="a3"/>
        <w:spacing w:before="0" w:beforeAutospacing="0" w:after="360" w:afterAutospacing="0"/>
        <w:jc w:val="center"/>
        <w:outlineLvl w:val="0"/>
        <w:rPr>
          <w:rFonts w:ascii="PT Astra Serif" w:hAnsi="PT Astra Serif" w:cs="Arial"/>
          <w:color w:val="000000"/>
          <w:sz w:val="28"/>
          <w:szCs w:val="28"/>
          <w:highlight w:val="yellow"/>
        </w:rPr>
      </w:pPr>
    </w:p>
    <w:p w:rsidR="008B72E8" w:rsidRPr="00991355" w:rsidRDefault="008B72E8" w:rsidP="00C724FB">
      <w:pPr>
        <w:spacing w:after="0" w:line="240" w:lineRule="auto"/>
        <w:rPr>
          <w:rFonts w:ascii="PT Astra Serif" w:hAnsi="PT Astra Serif"/>
          <w:b/>
          <w:spacing w:val="-1"/>
          <w:sz w:val="28"/>
          <w:szCs w:val="28"/>
        </w:rPr>
      </w:pPr>
      <w:r w:rsidRPr="00991355">
        <w:rPr>
          <w:rFonts w:ascii="PT Astra Serif" w:hAnsi="PT Astra Serif"/>
          <w:b/>
          <w:spacing w:val="-1"/>
          <w:sz w:val="28"/>
          <w:szCs w:val="28"/>
        </w:rPr>
        <w:t>Содержание</w:t>
      </w:r>
      <w:proofErr w:type="gramStart"/>
      <w:r w:rsidR="00C724FB">
        <w:rPr>
          <w:rFonts w:ascii="PT Astra Serif" w:hAnsi="PT Astra Serif"/>
          <w:b/>
          <w:spacing w:val="-1"/>
          <w:sz w:val="28"/>
          <w:szCs w:val="28"/>
        </w:rPr>
        <w:t xml:space="preserve">                                                                                             С</w:t>
      </w:r>
      <w:proofErr w:type="gramEnd"/>
      <w:r w:rsidR="00C724FB">
        <w:rPr>
          <w:rFonts w:ascii="PT Astra Serif" w:hAnsi="PT Astra Serif"/>
          <w:b/>
          <w:spacing w:val="-1"/>
          <w:sz w:val="28"/>
          <w:szCs w:val="28"/>
        </w:rPr>
        <w:t>тр.</w:t>
      </w:r>
    </w:p>
    <w:p w:rsidR="008B72E8" w:rsidRDefault="00C724FB" w:rsidP="00C724FB">
      <w:pPr>
        <w:spacing w:after="0" w:line="240" w:lineRule="auto"/>
        <w:rPr>
          <w:rFonts w:ascii="PT Astra Serif" w:hAnsi="PT Astra Serif"/>
          <w:b/>
          <w:spacing w:val="-1"/>
          <w:sz w:val="28"/>
          <w:szCs w:val="28"/>
        </w:rPr>
      </w:pPr>
      <w:r>
        <w:rPr>
          <w:rFonts w:ascii="PT Astra Serif" w:hAnsi="PT Astra Serif"/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B72E8" w:rsidRPr="00991355" w:rsidRDefault="008B72E8" w:rsidP="00C724FB">
      <w:pPr>
        <w:spacing w:after="0" w:line="240" w:lineRule="auto"/>
        <w:rPr>
          <w:rFonts w:ascii="PT Astra Serif" w:hAnsi="PT Astra Serif"/>
          <w:b/>
          <w:spacing w:val="-1"/>
          <w:sz w:val="28"/>
          <w:szCs w:val="28"/>
        </w:rPr>
      </w:pPr>
      <w:r w:rsidRPr="00991355">
        <w:rPr>
          <w:rFonts w:ascii="PT Astra Serif" w:hAnsi="PT Astra Serif"/>
          <w:b/>
          <w:spacing w:val="-1"/>
          <w:sz w:val="28"/>
          <w:szCs w:val="28"/>
        </w:rPr>
        <w:t>1. Общие положения</w:t>
      </w:r>
      <w:r>
        <w:rPr>
          <w:rFonts w:ascii="PT Astra Serif" w:hAnsi="PT Astra Serif"/>
          <w:b/>
          <w:spacing w:val="-1"/>
          <w:sz w:val="28"/>
          <w:szCs w:val="28"/>
        </w:rPr>
        <w:t>.</w:t>
      </w:r>
      <w:r w:rsidRPr="00991355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C724FB">
        <w:rPr>
          <w:rFonts w:ascii="PT Astra Serif" w:hAnsi="PT Astra Serif"/>
          <w:b/>
          <w:spacing w:val="-1"/>
          <w:sz w:val="28"/>
          <w:szCs w:val="28"/>
        </w:rPr>
        <w:t xml:space="preserve"> </w:t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  <w:t xml:space="preserve">                        </w:t>
      </w:r>
      <w:r w:rsidRPr="00991355">
        <w:rPr>
          <w:rFonts w:ascii="PT Astra Serif" w:hAnsi="PT Astra Serif"/>
          <w:b/>
          <w:spacing w:val="-1"/>
          <w:sz w:val="28"/>
          <w:szCs w:val="28"/>
        </w:rPr>
        <w:t>3</w:t>
      </w:r>
      <w:r>
        <w:rPr>
          <w:rFonts w:ascii="PT Astra Serif" w:hAnsi="PT Astra Serif"/>
          <w:b/>
          <w:spacing w:val="-1"/>
          <w:sz w:val="28"/>
          <w:szCs w:val="28"/>
        </w:rPr>
        <w:t xml:space="preserve"> </w:t>
      </w:r>
    </w:p>
    <w:p w:rsidR="00C724FB" w:rsidRPr="00C724FB" w:rsidRDefault="008B72E8" w:rsidP="00C724F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991355">
        <w:rPr>
          <w:rFonts w:ascii="PT Astra Serif" w:hAnsi="PT Astra Serif"/>
          <w:b/>
          <w:spacing w:val="-1"/>
          <w:sz w:val="28"/>
          <w:szCs w:val="28"/>
        </w:rPr>
        <w:t xml:space="preserve">2. </w:t>
      </w:r>
      <w:r w:rsidRPr="00C66D02">
        <w:rPr>
          <w:rFonts w:ascii="PT Astra Serif" w:hAnsi="PT Astra Serif"/>
          <w:b/>
          <w:sz w:val="28"/>
          <w:szCs w:val="28"/>
        </w:rPr>
        <w:t xml:space="preserve">Порядок </w:t>
      </w:r>
      <w:r w:rsidR="00C724FB">
        <w:rPr>
          <w:rFonts w:ascii="PT Astra Serif" w:hAnsi="PT Astra Serif"/>
          <w:b/>
          <w:sz w:val="28"/>
          <w:szCs w:val="28"/>
        </w:rPr>
        <w:t>приема и увольнения сотрудников                               3-5</w:t>
      </w:r>
      <w:r w:rsidR="00C724FB">
        <w:rPr>
          <w:rFonts w:ascii="PT Astra Serif" w:hAnsi="PT Astra Serif"/>
          <w:b/>
          <w:spacing w:val="-1"/>
          <w:sz w:val="28"/>
          <w:szCs w:val="28"/>
        </w:rPr>
        <w:t xml:space="preserve">                                                         </w:t>
      </w:r>
    </w:p>
    <w:p w:rsidR="008B72E8" w:rsidRDefault="008B72E8" w:rsidP="00092AD3">
      <w:pPr>
        <w:spacing w:after="0" w:line="240" w:lineRule="auto"/>
        <w:rPr>
          <w:rFonts w:ascii="PT Astra Serif" w:hAnsi="PT Astra Serif"/>
          <w:b/>
          <w:spacing w:val="-1"/>
          <w:sz w:val="28"/>
          <w:szCs w:val="28"/>
        </w:rPr>
      </w:pPr>
      <w:r w:rsidRPr="00991355">
        <w:rPr>
          <w:rFonts w:ascii="PT Astra Serif" w:hAnsi="PT Astra Serif"/>
          <w:b/>
          <w:spacing w:val="-1"/>
          <w:sz w:val="28"/>
          <w:szCs w:val="28"/>
        </w:rPr>
        <w:t xml:space="preserve">3. </w:t>
      </w:r>
      <w:r w:rsidR="00656487" w:rsidRPr="0027479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Основные права и обязанности</w:t>
      </w:r>
      <w:r w:rsidR="00656487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PT Astra Serif" w:hAnsi="PT Astra Serif"/>
          <w:b/>
          <w:spacing w:val="-1"/>
          <w:sz w:val="28"/>
          <w:szCs w:val="28"/>
        </w:rPr>
        <w:tab/>
      </w:r>
      <w:r>
        <w:rPr>
          <w:rFonts w:ascii="PT Astra Serif" w:hAnsi="PT Astra Serif"/>
          <w:b/>
          <w:spacing w:val="-1"/>
          <w:sz w:val="28"/>
          <w:szCs w:val="28"/>
        </w:rPr>
        <w:tab/>
      </w:r>
      <w:r w:rsidR="00656487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</w:r>
      <w:r w:rsidR="00C724FB">
        <w:rPr>
          <w:rFonts w:ascii="PT Astra Serif" w:hAnsi="PT Astra Serif"/>
          <w:b/>
          <w:spacing w:val="-1"/>
          <w:sz w:val="28"/>
          <w:szCs w:val="28"/>
        </w:rPr>
        <w:tab/>
        <w:t xml:space="preserve">    5</w:t>
      </w:r>
      <w:r w:rsidR="00656487">
        <w:rPr>
          <w:rFonts w:ascii="PT Astra Serif" w:hAnsi="PT Astra Serif"/>
          <w:b/>
          <w:spacing w:val="-1"/>
          <w:sz w:val="28"/>
          <w:szCs w:val="28"/>
        </w:rPr>
        <w:t>-</w:t>
      </w:r>
      <w:r w:rsidR="00C724FB">
        <w:rPr>
          <w:rFonts w:ascii="PT Astra Serif" w:hAnsi="PT Astra Serif"/>
          <w:b/>
          <w:spacing w:val="-1"/>
          <w:sz w:val="28"/>
          <w:szCs w:val="28"/>
        </w:rPr>
        <w:t>8</w:t>
      </w:r>
    </w:p>
    <w:p w:rsidR="00C724FB" w:rsidRDefault="008B72E8" w:rsidP="00C724F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656487">
        <w:rPr>
          <w:rFonts w:ascii="PT Astra Serif" w:hAnsi="PT Astra Serif"/>
          <w:b/>
          <w:sz w:val="28"/>
          <w:szCs w:val="28"/>
        </w:rPr>
        <w:t xml:space="preserve">4. </w:t>
      </w:r>
      <w:r w:rsidR="00656487" w:rsidRPr="00656487">
        <w:rPr>
          <w:rFonts w:ascii="PT Astra Serif" w:hAnsi="PT Astra Serif"/>
          <w:b/>
          <w:bCs/>
          <w:color w:val="000000"/>
          <w:sz w:val="28"/>
        </w:rPr>
        <w:t>Режим работы и время отдыха.</w:t>
      </w:r>
      <w:r w:rsidR="00C724FB">
        <w:rPr>
          <w:rFonts w:ascii="PT Astra Serif" w:hAnsi="PT Astra Serif"/>
          <w:b/>
          <w:bCs/>
          <w:color w:val="000000"/>
          <w:sz w:val="28"/>
        </w:rPr>
        <w:t xml:space="preserve">                             </w:t>
      </w:r>
      <w:r w:rsidRPr="00656487">
        <w:rPr>
          <w:rFonts w:ascii="PT Astra Serif" w:hAnsi="PT Astra Serif"/>
          <w:b/>
          <w:sz w:val="28"/>
          <w:szCs w:val="28"/>
        </w:rPr>
        <w:tab/>
      </w:r>
      <w:r w:rsidRPr="00656487">
        <w:rPr>
          <w:rFonts w:ascii="PT Astra Serif" w:hAnsi="PT Astra Serif"/>
          <w:b/>
          <w:sz w:val="28"/>
          <w:szCs w:val="28"/>
        </w:rPr>
        <w:tab/>
      </w:r>
      <w:r w:rsidRPr="00656487">
        <w:rPr>
          <w:rFonts w:ascii="PT Astra Serif" w:hAnsi="PT Astra Serif"/>
          <w:b/>
          <w:sz w:val="28"/>
          <w:szCs w:val="28"/>
        </w:rPr>
        <w:tab/>
      </w:r>
      <w:r w:rsidR="00C724FB">
        <w:rPr>
          <w:rFonts w:ascii="PT Astra Serif" w:hAnsi="PT Astra Serif"/>
          <w:b/>
          <w:sz w:val="28"/>
          <w:szCs w:val="28"/>
        </w:rPr>
        <w:t xml:space="preserve">    8-9</w:t>
      </w:r>
      <w:r w:rsidRPr="00656487">
        <w:rPr>
          <w:rFonts w:ascii="PT Astra Serif" w:hAnsi="PT Astra Serif"/>
          <w:b/>
          <w:sz w:val="28"/>
          <w:szCs w:val="28"/>
        </w:rPr>
        <w:tab/>
      </w:r>
      <w:r w:rsidR="00C724FB">
        <w:rPr>
          <w:rFonts w:ascii="PT Astra Serif" w:hAnsi="PT Astra Serif"/>
          <w:b/>
          <w:sz w:val="28"/>
          <w:szCs w:val="28"/>
        </w:rPr>
        <w:tab/>
      </w:r>
    </w:p>
    <w:p w:rsidR="00C724FB" w:rsidRDefault="00C724FB" w:rsidP="00C724F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656487" w:rsidRPr="00656487">
        <w:rPr>
          <w:rFonts w:ascii="PT Astra Serif" w:hAnsi="PT Astra Serif"/>
          <w:b/>
          <w:bCs/>
          <w:color w:val="000000"/>
          <w:sz w:val="28"/>
        </w:rPr>
        <w:t>Порядок оплаты труда.</w:t>
      </w:r>
      <w:r w:rsidR="008B72E8" w:rsidRPr="0065648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   </w:t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9</w:t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>
        <w:rPr>
          <w:rFonts w:ascii="PT Astra Serif" w:hAnsi="PT Astra Serif"/>
          <w:b/>
          <w:sz w:val="28"/>
          <w:szCs w:val="28"/>
        </w:rPr>
        <w:tab/>
      </w:r>
      <w:r w:rsidR="008B72E8" w:rsidRPr="00656487">
        <w:rPr>
          <w:rFonts w:ascii="PT Astra Serif" w:hAnsi="PT Astra Serif"/>
          <w:b/>
          <w:sz w:val="28"/>
          <w:szCs w:val="28"/>
        </w:rPr>
        <w:t xml:space="preserve"> </w:t>
      </w:r>
    </w:p>
    <w:p w:rsidR="00C724FB" w:rsidRDefault="00C724FB" w:rsidP="00C724F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</w:t>
      </w:r>
      <w:r w:rsidR="00656487" w:rsidRPr="00656487">
        <w:rPr>
          <w:rFonts w:ascii="PT Astra Serif" w:hAnsi="PT Astra Serif"/>
          <w:b/>
          <w:bCs/>
          <w:color w:val="000000"/>
          <w:sz w:val="28"/>
        </w:rPr>
        <w:t>Меры поощрения и взыскания.</w:t>
      </w:r>
      <w:r w:rsidR="008B72E8" w:rsidRPr="00656487">
        <w:rPr>
          <w:rFonts w:ascii="PT Astra Serif" w:hAnsi="PT Astra Serif"/>
          <w:b/>
          <w:sz w:val="28"/>
          <w:szCs w:val="28"/>
        </w:rPr>
        <w:tab/>
      </w:r>
      <w:r w:rsidR="00656487">
        <w:rPr>
          <w:rFonts w:ascii="PT Astra Serif" w:hAnsi="PT Astra Serif"/>
          <w:b/>
          <w:sz w:val="28"/>
          <w:szCs w:val="28"/>
        </w:rPr>
        <w:tab/>
      </w:r>
      <w:r w:rsidR="008B72E8" w:rsidRPr="00656487">
        <w:rPr>
          <w:rFonts w:ascii="PT Astra Serif" w:hAnsi="PT Astra Serif"/>
          <w:b/>
          <w:sz w:val="28"/>
          <w:szCs w:val="28"/>
        </w:rPr>
        <w:tab/>
      </w:r>
      <w:r w:rsidR="008B72E8" w:rsidRPr="0065648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10</w:t>
      </w:r>
    </w:p>
    <w:p w:rsidR="00656487" w:rsidRPr="00C724FB" w:rsidRDefault="00C724FB" w:rsidP="00C724FB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 </w:t>
      </w:r>
      <w:r w:rsidR="00656487" w:rsidRPr="00656487">
        <w:rPr>
          <w:rFonts w:ascii="PT Astra Serif" w:hAnsi="PT Astra Serif"/>
          <w:b/>
          <w:bCs/>
          <w:color w:val="000000"/>
          <w:sz w:val="28"/>
        </w:rPr>
        <w:t>Заключительные положения.</w:t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>
        <w:rPr>
          <w:rFonts w:ascii="PT Astra Serif" w:hAnsi="PT Astra Serif"/>
          <w:b/>
          <w:bCs/>
          <w:color w:val="000000"/>
          <w:sz w:val="28"/>
        </w:rPr>
        <w:t xml:space="preserve">  </w:t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  <w:r>
        <w:rPr>
          <w:rFonts w:ascii="PT Astra Serif" w:hAnsi="PT Astra Serif"/>
          <w:b/>
          <w:bCs/>
          <w:color w:val="000000"/>
          <w:sz w:val="28"/>
        </w:rPr>
        <w:t xml:space="preserve">    10</w:t>
      </w:r>
      <w:r w:rsidR="00656487">
        <w:rPr>
          <w:rFonts w:ascii="PT Astra Serif" w:hAnsi="PT Astra Serif"/>
          <w:b/>
          <w:bCs/>
          <w:color w:val="000000"/>
          <w:sz w:val="28"/>
        </w:rPr>
        <w:tab/>
      </w:r>
    </w:p>
    <w:p w:rsidR="00656487" w:rsidRPr="00656487" w:rsidRDefault="00656487" w:rsidP="00092AD3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957CF3" w:rsidRPr="00363FEF" w:rsidRDefault="00957CF3" w:rsidP="00092AD3">
      <w:pPr>
        <w:pStyle w:val="a3"/>
        <w:spacing w:before="0" w:beforeAutospacing="0" w:after="240" w:afterAutospacing="0"/>
        <w:rPr>
          <w:rFonts w:ascii="PT Astra Serif" w:hAnsi="PT Astra Serif" w:cs="Arial"/>
          <w:color w:val="000000"/>
          <w:sz w:val="28"/>
          <w:szCs w:val="28"/>
        </w:rPr>
      </w:pPr>
      <w:r w:rsidRPr="00363FEF">
        <w:rPr>
          <w:rFonts w:ascii="PT Astra Serif" w:hAnsi="PT Astra Serif" w:cs="Arial"/>
          <w:color w:val="000000"/>
          <w:sz w:val="28"/>
          <w:szCs w:val="28"/>
        </w:rPr>
        <w:t> </w:t>
      </w:r>
    </w:p>
    <w:p w:rsidR="00957CF3" w:rsidRDefault="00957CF3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8B72E8" w:rsidRDefault="008B72E8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724FB" w:rsidRDefault="00C724FB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724FB" w:rsidRDefault="00C724FB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724FB" w:rsidRDefault="00C724FB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724FB" w:rsidRDefault="00C724FB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C724FB" w:rsidRDefault="00C724FB" w:rsidP="00957CF3">
      <w:pPr>
        <w:pStyle w:val="a3"/>
        <w:spacing w:before="0" w:beforeAutospacing="0" w:after="240" w:afterAutospacing="0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957CF3" w:rsidRPr="00363FEF" w:rsidRDefault="00656487" w:rsidP="00092AD3">
      <w:pPr>
        <w:pStyle w:val="a3"/>
        <w:numPr>
          <w:ilvl w:val="0"/>
          <w:numId w:val="1"/>
        </w:numPr>
        <w:spacing w:before="0" w:beforeAutospacing="0" w:after="360" w:afterAutospacing="0"/>
        <w:ind w:left="0" w:firstLine="0"/>
        <w:jc w:val="both"/>
        <w:outlineLvl w:val="0"/>
        <w:rPr>
          <w:rFonts w:ascii="PT Astra Serif" w:hAnsi="PT Astra Serif" w:cs="Arial"/>
          <w:b/>
          <w:color w:val="000000"/>
          <w:sz w:val="28"/>
          <w:szCs w:val="28"/>
        </w:rPr>
      </w:pPr>
      <w:r>
        <w:rPr>
          <w:rFonts w:ascii="PT Astra Serif" w:hAnsi="PT Astra Serif" w:cs="Arial"/>
          <w:b/>
          <w:color w:val="000000"/>
          <w:sz w:val="28"/>
          <w:szCs w:val="28"/>
        </w:rPr>
        <w:t>О</w:t>
      </w:r>
      <w:r w:rsidR="00F83DEC">
        <w:rPr>
          <w:rFonts w:ascii="PT Astra Serif" w:hAnsi="PT Astra Serif" w:cs="Arial"/>
          <w:b/>
          <w:color w:val="000000"/>
          <w:sz w:val="28"/>
          <w:szCs w:val="28"/>
        </w:rPr>
        <w:t>бщие положения</w:t>
      </w:r>
      <w:r w:rsidR="009767E3">
        <w:rPr>
          <w:rFonts w:ascii="PT Astra Serif" w:hAnsi="PT Astra Serif" w:cs="Arial"/>
          <w:b/>
          <w:color w:val="000000"/>
          <w:sz w:val="28"/>
          <w:szCs w:val="28"/>
        </w:rPr>
        <w:t>.</w:t>
      </w:r>
    </w:p>
    <w:p w:rsidR="004B1949" w:rsidRPr="00092AD3" w:rsidRDefault="00957CF3" w:rsidP="00092AD3">
      <w:pPr>
        <w:pStyle w:val="a3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92AD3">
        <w:rPr>
          <w:rFonts w:ascii="PT Astra Serif" w:hAnsi="PT Astra Serif"/>
          <w:sz w:val="28"/>
          <w:szCs w:val="28"/>
        </w:rPr>
        <w:t>Правила внутреннего трудового распорядка Контрольно-счетной</w:t>
      </w:r>
      <w:r w:rsidR="00F83DEC" w:rsidRPr="00092AD3">
        <w:rPr>
          <w:rFonts w:ascii="PT Astra Serif" w:hAnsi="PT Astra Serif"/>
          <w:sz w:val="28"/>
          <w:szCs w:val="28"/>
        </w:rPr>
        <w:t xml:space="preserve"> </w:t>
      </w:r>
      <w:r w:rsidRPr="00092AD3">
        <w:rPr>
          <w:rFonts w:ascii="PT Astra Serif" w:hAnsi="PT Astra Serif"/>
          <w:sz w:val="28"/>
          <w:szCs w:val="28"/>
        </w:rPr>
        <w:t xml:space="preserve">комиссии </w:t>
      </w:r>
      <w:r w:rsidR="00A80329">
        <w:rPr>
          <w:rFonts w:ascii="PT Astra Serif" w:hAnsi="PT Astra Serif"/>
          <w:sz w:val="28"/>
          <w:szCs w:val="28"/>
        </w:rPr>
        <w:t>Красноармейского</w:t>
      </w:r>
      <w:r w:rsidR="00F83DEC" w:rsidRPr="00092AD3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092AD3">
        <w:rPr>
          <w:rFonts w:ascii="PT Astra Serif" w:hAnsi="PT Astra Serif"/>
          <w:sz w:val="28"/>
          <w:szCs w:val="28"/>
        </w:rPr>
        <w:t xml:space="preserve"> (далее – Правила)</w:t>
      </w:r>
      <w:r w:rsidR="00F83DEC" w:rsidRPr="00092AD3">
        <w:rPr>
          <w:rFonts w:ascii="PT Astra Serif" w:hAnsi="PT Astra Serif"/>
          <w:sz w:val="28"/>
          <w:szCs w:val="28"/>
        </w:rPr>
        <w:t xml:space="preserve"> </w:t>
      </w:r>
      <w:r w:rsidRPr="00092AD3">
        <w:rPr>
          <w:rFonts w:ascii="PT Astra Serif" w:hAnsi="PT Astra Serif"/>
          <w:sz w:val="28"/>
          <w:szCs w:val="28"/>
        </w:rPr>
        <w:t xml:space="preserve">разработаны в соответствии с Конституцией Российской Федерации, Трудовым кодексом Российской Федерации (далее – Трудовой кодекс), </w:t>
      </w:r>
      <w:r w:rsidR="00F83DEC" w:rsidRPr="00092AD3">
        <w:rPr>
          <w:rStyle w:val="fontstyle01"/>
          <w:rFonts w:ascii="PT Astra Serif" w:hAnsi="PT Astra Serif"/>
        </w:rPr>
        <w:t>с  Федеральным Законом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от 07.02.2011</w:t>
      </w:r>
      <w:r w:rsidR="00D44021" w:rsidRPr="00092AD3">
        <w:rPr>
          <w:rStyle w:val="fontstyle01"/>
          <w:rFonts w:ascii="PT Astra Serif" w:hAnsi="PT Astra Serif"/>
        </w:rPr>
        <w:t xml:space="preserve"> года</w:t>
      </w:r>
      <w:r w:rsidR="00F83DEC" w:rsidRPr="00092AD3">
        <w:rPr>
          <w:rStyle w:val="fontstyle01"/>
          <w:rFonts w:ascii="PT Astra Serif" w:hAnsi="PT Astra Serif"/>
        </w:rPr>
        <w:t xml:space="preserve"> № 6-ФЗ) и отдельные законодательные акты</w:t>
      </w:r>
      <w:r w:rsidR="00B94A69">
        <w:rPr>
          <w:rStyle w:val="fontstyle01"/>
          <w:rFonts w:ascii="PT Astra Serif" w:hAnsi="PT Astra Serif"/>
        </w:rPr>
        <w:t xml:space="preserve"> Российской</w:t>
      </w:r>
      <w:proofErr w:type="gramEnd"/>
      <w:r w:rsidR="00B94A69">
        <w:rPr>
          <w:rStyle w:val="fontstyle01"/>
          <w:rFonts w:ascii="PT Astra Serif" w:hAnsi="PT Astra Serif"/>
        </w:rPr>
        <w:t xml:space="preserve"> </w:t>
      </w:r>
      <w:proofErr w:type="gramStart"/>
      <w:r w:rsidR="00B94A69">
        <w:rPr>
          <w:rStyle w:val="fontstyle01"/>
          <w:rFonts w:ascii="PT Astra Serif" w:hAnsi="PT Astra Serif"/>
        </w:rPr>
        <w:t>Федерации</w:t>
      </w:r>
      <w:r w:rsidR="00F83DEC" w:rsidRPr="00092AD3">
        <w:rPr>
          <w:rStyle w:val="fontstyle01"/>
          <w:rFonts w:ascii="PT Astra Serif" w:hAnsi="PT Astra Serif"/>
        </w:rPr>
        <w:t xml:space="preserve">» от 01 июля 2021 года № 255-ФЗ, </w:t>
      </w:r>
      <w:r w:rsidRPr="00092AD3">
        <w:rPr>
          <w:rFonts w:ascii="PT Astra Serif" w:hAnsi="PT Astra Serif"/>
          <w:sz w:val="28"/>
          <w:szCs w:val="28"/>
        </w:rPr>
        <w:t xml:space="preserve">от 02 марта 2007 года №25-ФЗ «О муниципальной службе в Российской Федерации», </w:t>
      </w:r>
      <w:r w:rsidR="00F83DEC" w:rsidRPr="00092AD3">
        <w:rPr>
          <w:rFonts w:ascii="PT Astra Serif" w:hAnsi="PT Astra Serif"/>
          <w:sz w:val="28"/>
          <w:szCs w:val="28"/>
        </w:rPr>
        <w:t>закона Саратовской</w:t>
      </w:r>
      <w:r w:rsidRPr="00092AD3">
        <w:rPr>
          <w:rFonts w:ascii="PT Astra Serif" w:hAnsi="PT Astra Serif"/>
          <w:sz w:val="28"/>
          <w:szCs w:val="28"/>
        </w:rPr>
        <w:t xml:space="preserve"> области от </w:t>
      </w:r>
      <w:r w:rsidR="00F83DEC" w:rsidRPr="00092AD3">
        <w:rPr>
          <w:rFonts w:ascii="PT Astra Serif" w:hAnsi="PT Astra Serif"/>
          <w:sz w:val="28"/>
          <w:szCs w:val="28"/>
        </w:rPr>
        <w:t>02</w:t>
      </w:r>
      <w:r w:rsidRPr="00092AD3">
        <w:rPr>
          <w:rFonts w:ascii="PT Astra Serif" w:hAnsi="PT Astra Serif"/>
          <w:sz w:val="28"/>
          <w:szCs w:val="28"/>
        </w:rPr>
        <w:t>.0</w:t>
      </w:r>
      <w:r w:rsidR="00F83DEC" w:rsidRPr="00092AD3">
        <w:rPr>
          <w:rFonts w:ascii="PT Astra Serif" w:hAnsi="PT Astra Serif"/>
          <w:sz w:val="28"/>
          <w:szCs w:val="28"/>
        </w:rPr>
        <w:t>8.2007</w:t>
      </w:r>
      <w:r w:rsidR="00D44021" w:rsidRPr="00092AD3">
        <w:rPr>
          <w:rFonts w:ascii="PT Astra Serif" w:hAnsi="PT Astra Serif"/>
          <w:sz w:val="28"/>
          <w:szCs w:val="28"/>
        </w:rPr>
        <w:t xml:space="preserve"> </w:t>
      </w:r>
      <w:r w:rsidR="00F83DEC" w:rsidRPr="00092AD3">
        <w:rPr>
          <w:rFonts w:ascii="PT Astra Serif" w:hAnsi="PT Astra Serif"/>
          <w:sz w:val="28"/>
          <w:szCs w:val="28"/>
        </w:rPr>
        <w:t>г</w:t>
      </w:r>
      <w:r w:rsidR="00D44021" w:rsidRPr="00092AD3">
        <w:rPr>
          <w:rFonts w:ascii="PT Astra Serif" w:hAnsi="PT Astra Serif"/>
          <w:sz w:val="28"/>
          <w:szCs w:val="28"/>
        </w:rPr>
        <w:t>ода</w:t>
      </w:r>
      <w:r w:rsidR="00F83DEC" w:rsidRPr="00092AD3">
        <w:rPr>
          <w:rFonts w:ascii="PT Astra Serif" w:hAnsi="PT Astra Serif"/>
          <w:sz w:val="28"/>
          <w:szCs w:val="28"/>
        </w:rPr>
        <w:t xml:space="preserve"> №157-ЗСО</w:t>
      </w:r>
      <w:r w:rsidRPr="00092AD3">
        <w:rPr>
          <w:rFonts w:ascii="PT Astra Serif" w:hAnsi="PT Astra Serif"/>
          <w:sz w:val="28"/>
          <w:szCs w:val="28"/>
        </w:rPr>
        <w:t xml:space="preserve"> «О</w:t>
      </w:r>
      <w:r w:rsidR="00F83DEC" w:rsidRPr="00092AD3">
        <w:rPr>
          <w:rFonts w:ascii="PT Astra Serif" w:hAnsi="PT Astra Serif"/>
          <w:sz w:val="28"/>
          <w:szCs w:val="28"/>
        </w:rPr>
        <w:t xml:space="preserve"> некоторых вопросах муниципальной службы в Саратовской области» (с изменениями </w:t>
      </w:r>
      <w:r w:rsidR="00A50B1C" w:rsidRPr="00092AD3">
        <w:rPr>
          <w:rFonts w:ascii="PT Astra Serif" w:hAnsi="PT Astra Serif"/>
          <w:sz w:val="28"/>
          <w:szCs w:val="28"/>
        </w:rPr>
        <w:t>и дополнениями)</w:t>
      </w:r>
      <w:r w:rsidRPr="00092AD3">
        <w:rPr>
          <w:rFonts w:ascii="PT Astra Serif" w:hAnsi="PT Astra Serif"/>
          <w:sz w:val="28"/>
          <w:szCs w:val="28"/>
        </w:rPr>
        <w:t xml:space="preserve">, </w:t>
      </w:r>
      <w:r w:rsidR="004B1949" w:rsidRPr="00092AD3">
        <w:rPr>
          <w:rFonts w:ascii="PT Astra Serif" w:hAnsi="PT Astra Serif"/>
          <w:sz w:val="28"/>
          <w:szCs w:val="28"/>
        </w:rPr>
        <w:t xml:space="preserve">положением о </w:t>
      </w:r>
      <w:r w:rsidR="004B1949" w:rsidRPr="00092AD3">
        <w:rPr>
          <w:rFonts w:ascii="PT Astra Serif" w:hAnsi="PT Astra Serif"/>
          <w:bCs/>
          <w:sz w:val="28"/>
          <w:szCs w:val="28"/>
        </w:rPr>
        <w:t xml:space="preserve">Контрольно-счетной комиссии  </w:t>
      </w:r>
      <w:r w:rsidR="00A80329">
        <w:rPr>
          <w:rFonts w:ascii="PT Astra Serif" w:hAnsi="PT Astra Serif"/>
          <w:bCs/>
          <w:sz w:val="28"/>
          <w:szCs w:val="28"/>
        </w:rPr>
        <w:t>Красноармейского</w:t>
      </w:r>
      <w:r w:rsidR="00274798" w:rsidRPr="00092AD3">
        <w:rPr>
          <w:rFonts w:ascii="PT Astra Serif" w:hAnsi="PT Astra Serif"/>
          <w:bCs/>
          <w:sz w:val="28"/>
          <w:szCs w:val="28"/>
        </w:rPr>
        <w:t xml:space="preserve"> </w:t>
      </w:r>
      <w:r w:rsidR="004B1949" w:rsidRPr="00092AD3">
        <w:rPr>
          <w:rFonts w:ascii="PT Astra Serif" w:hAnsi="PT Astra Serif"/>
          <w:bCs/>
          <w:sz w:val="28"/>
          <w:szCs w:val="28"/>
        </w:rPr>
        <w:t xml:space="preserve">муниципального района, </w:t>
      </w:r>
      <w:r w:rsidR="004B1949" w:rsidRPr="00092AD3">
        <w:rPr>
          <w:rFonts w:ascii="PT Astra Serif" w:hAnsi="PT Astra Serif"/>
          <w:sz w:val="28"/>
          <w:szCs w:val="28"/>
        </w:rPr>
        <w:t>утвержденно</w:t>
      </w:r>
      <w:r w:rsidR="00B94A69">
        <w:rPr>
          <w:rFonts w:ascii="PT Astra Serif" w:hAnsi="PT Astra Serif"/>
          <w:sz w:val="28"/>
          <w:szCs w:val="28"/>
        </w:rPr>
        <w:t>го</w:t>
      </w:r>
      <w:r w:rsidR="004B1949" w:rsidRPr="00092AD3">
        <w:rPr>
          <w:rFonts w:ascii="PT Astra Serif" w:hAnsi="PT Astra Serif"/>
          <w:sz w:val="28"/>
          <w:szCs w:val="28"/>
        </w:rPr>
        <w:t xml:space="preserve"> решением </w:t>
      </w:r>
      <w:r w:rsidR="00A80329">
        <w:rPr>
          <w:rFonts w:ascii="PT Astra Serif" w:hAnsi="PT Astra Serif"/>
          <w:sz w:val="28"/>
          <w:szCs w:val="28"/>
        </w:rPr>
        <w:t xml:space="preserve">Красноармейского районного </w:t>
      </w:r>
      <w:r w:rsidR="004B1949" w:rsidRPr="00092AD3">
        <w:rPr>
          <w:rFonts w:ascii="PT Astra Serif" w:hAnsi="PT Astra Serif"/>
          <w:sz w:val="28"/>
          <w:szCs w:val="28"/>
        </w:rPr>
        <w:t xml:space="preserve">Собрания от </w:t>
      </w:r>
      <w:r w:rsidR="00A80329">
        <w:rPr>
          <w:rFonts w:ascii="PT Astra Serif" w:hAnsi="PT Astra Serif"/>
          <w:sz w:val="28"/>
          <w:szCs w:val="28"/>
        </w:rPr>
        <w:t>28</w:t>
      </w:r>
      <w:r w:rsidR="004B1949" w:rsidRPr="00092AD3">
        <w:rPr>
          <w:rFonts w:ascii="PT Astra Serif" w:hAnsi="PT Astra Serif"/>
          <w:sz w:val="28"/>
          <w:szCs w:val="28"/>
        </w:rPr>
        <w:t>.0</w:t>
      </w:r>
      <w:r w:rsidR="00A80329">
        <w:rPr>
          <w:rFonts w:ascii="PT Astra Serif" w:hAnsi="PT Astra Serif"/>
          <w:sz w:val="28"/>
          <w:szCs w:val="28"/>
        </w:rPr>
        <w:t>2</w:t>
      </w:r>
      <w:r w:rsidR="004B1949" w:rsidRPr="00092AD3">
        <w:rPr>
          <w:rFonts w:ascii="PT Astra Serif" w:hAnsi="PT Astra Serif"/>
          <w:sz w:val="28"/>
          <w:szCs w:val="28"/>
        </w:rPr>
        <w:t>.20</w:t>
      </w:r>
      <w:r w:rsidR="00A80329">
        <w:rPr>
          <w:rFonts w:ascii="PT Astra Serif" w:hAnsi="PT Astra Serif"/>
          <w:sz w:val="28"/>
          <w:szCs w:val="28"/>
        </w:rPr>
        <w:t>22</w:t>
      </w:r>
      <w:r w:rsidR="004B1949" w:rsidRPr="00092AD3">
        <w:rPr>
          <w:rFonts w:ascii="PT Astra Serif" w:hAnsi="PT Astra Serif"/>
          <w:sz w:val="28"/>
          <w:szCs w:val="28"/>
        </w:rPr>
        <w:t xml:space="preserve"> года</w:t>
      </w:r>
      <w:r w:rsidR="004B1949" w:rsidRPr="00092AD3">
        <w:rPr>
          <w:rFonts w:ascii="PT Astra Serif" w:hAnsi="PT Astra Serif"/>
          <w:bCs/>
          <w:sz w:val="28"/>
          <w:szCs w:val="28"/>
        </w:rPr>
        <w:t xml:space="preserve"> </w:t>
      </w:r>
      <w:r w:rsidR="004B1949" w:rsidRPr="00092AD3">
        <w:rPr>
          <w:rFonts w:ascii="PT Astra Serif" w:hAnsi="PT Astra Serif"/>
          <w:sz w:val="28"/>
          <w:szCs w:val="28"/>
        </w:rPr>
        <w:t xml:space="preserve">№ </w:t>
      </w:r>
      <w:r w:rsidR="00A80329">
        <w:rPr>
          <w:rFonts w:ascii="PT Astra Serif" w:hAnsi="PT Astra Serif"/>
          <w:sz w:val="28"/>
          <w:szCs w:val="28"/>
        </w:rPr>
        <w:t>09</w:t>
      </w:r>
      <w:r w:rsidR="004B1949" w:rsidRPr="00092AD3">
        <w:rPr>
          <w:rFonts w:ascii="PT Astra Serif" w:hAnsi="PT Astra Serif"/>
          <w:sz w:val="28"/>
          <w:szCs w:val="28"/>
        </w:rPr>
        <w:t>/</w:t>
      </w:r>
      <w:r w:rsidR="00A80329">
        <w:rPr>
          <w:rFonts w:ascii="PT Astra Serif" w:hAnsi="PT Astra Serif"/>
          <w:sz w:val="28"/>
          <w:szCs w:val="28"/>
        </w:rPr>
        <w:t>1</w:t>
      </w:r>
      <w:r w:rsidR="004B1949" w:rsidRPr="00092AD3">
        <w:rPr>
          <w:rFonts w:ascii="PT Astra Serif" w:hAnsi="PT Astra Serif"/>
          <w:bCs/>
          <w:sz w:val="28"/>
          <w:szCs w:val="28"/>
        </w:rPr>
        <w:t xml:space="preserve">. </w:t>
      </w:r>
      <w:proofErr w:type="gramEnd"/>
    </w:p>
    <w:p w:rsidR="004B1949" w:rsidRPr="00092AD3" w:rsidRDefault="00957CF3" w:rsidP="00092A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>1.2. Настоящие Правила являются локальным актом</w:t>
      </w:r>
      <w:proofErr w:type="gramStart"/>
      <w:r w:rsidRPr="00092AD3">
        <w:rPr>
          <w:rFonts w:ascii="PT Astra Serif" w:hAnsi="PT Astra Serif"/>
          <w:sz w:val="28"/>
          <w:szCs w:val="28"/>
        </w:rPr>
        <w:t xml:space="preserve"> К</w:t>
      </w:r>
      <w:proofErr w:type="gramEnd"/>
      <w:r w:rsidRPr="00092AD3">
        <w:rPr>
          <w:rFonts w:ascii="PT Astra Serif" w:hAnsi="PT Astra Serif"/>
          <w:sz w:val="28"/>
          <w:szCs w:val="28"/>
        </w:rPr>
        <w:t>онтрольно</w:t>
      </w:r>
      <w:r w:rsidR="004B1949" w:rsidRPr="00092AD3">
        <w:rPr>
          <w:rFonts w:ascii="PT Astra Serif" w:hAnsi="PT Astra Serif"/>
          <w:sz w:val="28"/>
          <w:szCs w:val="28"/>
        </w:rPr>
        <w:t xml:space="preserve"> - </w:t>
      </w:r>
      <w:r w:rsidRPr="00092AD3">
        <w:rPr>
          <w:rFonts w:ascii="PT Astra Serif" w:hAnsi="PT Astra Serif"/>
          <w:sz w:val="28"/>
          <w:szCs w:val="28"/>
        </w:rPr>
        <w:t xml:space="preserve">счетной комиссии </w:t>
      </w:r>
      <w:r w:rsidR="00A80329">
        <w:rPr>
          <w:rFonts w:ascii="PT Astra Serif" w:hAnsi="PT Astra Serif"/>
          <w:sz w:val="28"/>
          <w:szCs w:val="28"/>
        </w:rPr>
        <w:t>Красноармейского</w:t>
      </w:r>
      <w:r w:rsidR="004B1949" w:rsidRPr="00092AD3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092AD3">
        <w:rPr>
          <w:rFonts w:ascii="PT Astra Serif" w:hAnsi="PT Astra Serif"/>
          <w:sz w:val="28"/>
          <w:szCs w:val="28"/>
        </w:rPr>
        <w:t xml:space="preserve"> (далее – </w:t>
      </w:r>
      <w:r w:rsidR="004B1949" w:rsidRPr="00092AD3">
        <w:rPr>
          <w:rFonts w:ascii="PT Astra Serif" w:hAnsi="PT Astra Serif"/>
          <w:sz w:val="28"/>
          <w:szCs w:val="28"/>
        </w:rPr>
        <w:t xml:space="preserve">КСК </w:t>
      </w:r>
      <w:r w:rsidR="00A80329">
        <w:rPr>
          <w:rFonts w:ascii="PT Astra Serif" w:hAnsi="PT Astra Serif"/>
          <w:sz w:val="28"/>
          <w:szCs w:val="28"/>
        </w:rPr>
        <w:t>К</w:t>
      </w:r>
      <w:r w:rsidR="004B1949" w:rsidRPr="00092AD3">
        <w:rPr>
          <w:rFonts w:ascii="PT Astra Serif" w:hAnsi="PT Astra Serif"/>
          <w:sz w:val="28"/>
          <w:szCs w:val="28"/>
        </w:rPr>
        <w:t>МР</w:t>
      </w:r>
      <w:r w:rsidRPr="00092AD3">
        <w:rPr>
          <w:rFonts w:ascii="PT Astra Serif" w:hAnsi="PT Astra Serif"/>
          <w:sz w:val="28"/>
          <w:szCs w:val="28"/>
        </w:rPr>
        <w:t xml:space="preserve">), регулирующим порядок приема и увольнения </w:t>
      </w:r>
      <w:r w:rsidR="004B1949" w:rsidRPr="00092AD3">
        <w:rPr>
          <w:rFonts w:ascii="PT Astra Serif" w:hAnsi="PT Astra Serif"/>
          <w:sz w:val="28"/>
          <w:szCs w:val="28"/>
        </w:rPr>
        <w:t>лиц, замещающих  муниципальные должности</w:t>
      </w:r>
      <w:r w:rsidRPr="00092AD3">
        <w:rPr>
          <w:rFonts w:ascii="PT Astra Serif" w:hAnsi="PT Astra Serif"/>
          <w:sz w:val="28"/>
          <w:szCs w:val="28"/>
        </w:rPr>
        <w:t xml:space="preserve">, определяющим отдельные вопросы их служебной (трудовой) деятельности, а также регулирует их основные права и обязанности, ответственность, режим рабочего времени, время отдыха, вопросы поощрений и награждений, дисциплинарной ответственности, и иные вопросы, связанные с работой в </w:t>
      </w:r>
      <w:r w:rsidR="004B1949" w:rsidRPr="00092AD3">
        <w:rPr>
          <w:rFonts w:ascii="PT Astra Serif" w:hAnsi="PT Astra Serif"/>
          <w:sz w:val="28"/>
          <w:szCs w:val="28"/>
        </w:rPr>
        <w:t xml:space="preserve">КСК </w:t>
      </w:r>
      <w:r w:rsidR="00A80329">
        <w:rPr>
          <w:rFonts w:ascii="PT Astra Serif" w:hAnsi="PT Astra Serif"/>
          <w:sz w:val="28"/>
          <w:szCs w:val="28"/>
        </w:rPr>
        <w:t>К</w:t>
      </w:r>
      <w:r w:rsidR="004B1949" w:rsidRPr="00092AD3">
        <w:rPr>
          <w:rFonts w:ascii="PT Astra Serif" w:hAnsi="PT Astra Serif"/>
          <w:sz w:val="28"/>
          <w:szCs w:val="28"/>
        </w:rPr>
        <w:t>МР</w:t>
      </w:r>
      <w:r w:rsidRPr="00092AD3">
        <w:rPr>
          <w:rFonts w:ascii="PT Astra Serif" w:hAnsi="PT Astra Serif"/>
          <w:sz w:val="28"/>
          <w:szCs w:val="28"/>
        </w:rPr>
        <w:t xml:space="preserve">. </w:t>
      </w:r>
    </w:p>
    <w:p w:rsidR="004B1949" w:rsidRPr="00092AD3" w:rsidRDefault="00957CF3" w:rsidP="00092A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 xml:space="preserve">1.3. Правила имеют своей целью способствовать рациональной организации служебной деятельности (работы), ее эффективности, укреплению трудовой дисциплины, упорядочению служебных отношений и соблюдению норм поведения в </w:t>
      </w:r>
      <w:r w:rsidR="004B1949" w:rsidRPr="00092AD3">
        <w:rPr>
          <w:rFonts w:ascii="PT Astra Serif" w:hAnsi="PT Astra Serif"/>
          <w:sz w:val="28"/>
          <w:szCs w:val="28"/>
        </w:rPr>
        <w:t xml:space="preserve">КСК </w:t>
      </w:r>
      <w:r w:rsidR="00A80329">
        <w:rPr>
          <w:rFonts w:ascii="PT Astra Serif" w:hAnsi="PT Astra Serif"/>
          <w:sz w:val="28"/>
          <w:szCs w:val="28"/>
        </w:rPr>
        <w:t>К</w:t>
      </w:r>
      <w:r w:rsidR="004B1949" w:rsidRPr="00092AD3">
        <w:rPr>
          <w:rFonts w:ascii="PT Astra Serif" w:hAnsi="PT Astra Serif"/>
          <w:sz w:val="28"/>
          <w:szCs w:val="28"/>
        </w:rPr>
        <w:t>МР</w:t>
      </w:r>
      <w:r w:rsidRPr="00092AD3">
        <w:rPr>
          <w:rFonts w:ascii="PT Astra Serif" w:hAnsi="PT Astra Serif"/>
          <w:sz w:val="28"/>
          <w:szCs w:val="28"/>
        </w:rPr>
        <w:t xml:space="preserve">. </w:t>
      </w:r>
    </w:p>
    <w:p w:rsidR="004B1949" w:rsidRPr="00092AD3" w:rsidRDefault="00957CF3" w:rsidP="00092AD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 xml:space="preserve">1.4. </w:t>
      </w:r>
      <w:r w:rsidR="00D37CA2" w:rsidRPr="00092AD3">
        <w:rPr>
          <w:rFonts w:ascii="PT Astra Serif" w:hAnsi="PT Astra Serif"/>
          <w:sz w:val="28"/>
          <w:szCs w:val="28"/>
        </w:rPr>
        <w:t>Сотрудники</w:t>
      </w:r>
      <w:r w:rsidRPr="00092AD3">
        <w:rPr>
          <w:rFonts w:ascii="PT Astra Serif" w:hAnsi="PT Astra Serif"/>
          <w:sz w:val="28"/>
          <w:szCs w:val="28"/>
        </w:rPr>
        <w:t xml:space="preserve"> </w:t>
      </w:r>
      <w:r w:rsidR="004B1949" w:rsidRPr="00092AD3">
        <w:rPr>
          <w:rFonts w:ascii="PT Astra Serif" w:hAnsi="PT Astra Serif"/>
          <w:sz w:val="28"/>
          <w:szCs w:val="28"/>
        </w:rPr>
        <w:t xml:space="preserve">КСК </w:t>
      </w:r>
      <w:r w:rsidR="00A80329">
        <w:rPr>
          <w:rFonts w:ascii="PT Astra Serif" w:hAnsi="PT Astra Serif"/>
          <w:sz w:val="28"/>
          <w:szCs w:val="28"/>
        </w:rPr>
        <w:t>К</w:t>
      </w:r>
      <w:r w:rsidR="004B1949" w:rsidRPr="00092AD3">
        <w:rPr>
          <w:rFonts w:ascii="PT Astra Serif" w:hAnsi="PT Astra Serif"/>
          <w:sz w:val="28"/>
          <w:szCs w:val="28"/>
        </w:rPr>
        <w:t>МР</w:t>
      </w:r>
      <w:r w:rsidRPr="00092AD3">
        <w:rPr>
          <w:rFonts w:ascii="PT Astra Serif" w:hAnsi="PT Astra Serif"/>
          <w:sz w:val="28"/>
          <w:szCs w:val="28"/>
        </w:rPr>
        <w:t xml:space="preserve"> обязаны соблюдать настоящие Правила. </w:t>
      </w:r>
    </w:p>
    <w:p w:rsidR="00546A3A" w:rsidRPr="00092AD3" w:rsidRDefault="004B1949" w:rsidP="00092AD3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>1</w:t>
      </w:r>
      <w:r w:rsidR="00957CF3" w:rsidRPr="00092AD3">
        <w:rPr>
          <w:rFonts w:ascii="PT Astra Serif" w:hAnsi="PT Astra Serif"/>
          <w:sz w:val="28"/>
          <w:szCs w:val="28"/>
        </w:rPr>
        <w:t>.5. Вопросы, не включенные в Правила, регулируются в соответствии с действующим законодательством.</w:t>
      </w:r>
    </w:p>
    <w:p w:rsidR="00C66D02" w:rsidRPr="00092AD3" w:rsidRDefault="00C66D02" w:rsidP="00092AD3">
      <w:pPr>
        <w:spacing w:before="24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092AD3">
        <w:rPr>
          <w:rFonts w:ascii="PT Astra Serif" w:hAnsi="PT Astra Serif"/>
          <w:b/>
          <w:sz w:val="28"/>
          <w:szCs w:val="28"/>
        </w:rPr>
        <w:t xml:space="preserve">2. Порядок </w:t>
      </w:r>
      <w:r w:rsidR="00D37CA2" w:rsidRPr="00092AD3">
        <w:rPr>
          <w:rFonts w:ascii="PT Astra Serif" w:hAnsi="PT Astra Serif"/>
          <w:b/>
          <w:sz w:val="28"/>
          <w:szCs w:val="28"/>
        </w:rPr>
        <w:t xml:space="preserve">приема и увольнения сотрудников КСК </w:t>
      </w:r>
      <w:r w:rsidR="00A80329">
        <w:rPr>
          <w:rFonts w:ascii="PT Astra Serif" w:hAnsi="PT Astra Serif"/>
          <w:b/>
          <w:sz w:val="28"/>
          <w:szCs w:val="28"/>
        </w:rPr>
        <w:t>К</w:t>
      </w:r>
      <w:r w:rsidR="00D37CA2" w:rsidRPr="00092AD3">
        <w:rPr>
          <w:rFonts w:ascii="PT Astra Serif" w:hAnsi="PT Astra Serif"/>
          <w:b/>
          <w:sz w:val="28"/>
          <w:szCs w:val="28"/>
        </w:rPr>
        <w:t>МР</w:t>
      </w:r>
      <w:r w:rsidR="008B72E8" w:rsidRPr="00092AD3">
        <w:rPr>
          <w:rFonts w:ascii="PT Astra Serif" w:hAnsi="PT Astra Serif"/>
          <w:b/>
          <w:sz w:val="28"/>
          <w:szCs w:val="28"/>
        </w:rPr>
        <w:t>.</w:t>
      </w:r>
    </w:p>
    <w:p w:rsidR="00BD5E55" w:rsidRPr="00092AD3" w:rsidRDefault="00C66D02" w:rsidP="00092AD3">
      <w:pPr>
        <w:spacing w:after="0" w:line="240" w:lineRule="auto"/>
        <w:jc w:val="both"/>
        <w:rPr>
          <w:rFonts w:ascii="PT Astra Serif" w:hAnsi="PT Astra Serif"/>
          <w:color w:val="22272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 xml:space="preserve">2.1. 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>Порядок рассмотрения канди</w:t>
      </w:r>
      <w:r w:rsidR="00755A9C" w:rsidRPr="00092AD3">
        <w:rPr>
          <w:rFonts w:ascii="PT Astra Serif" w:hAnsi="PT Astra Serif"/>
          <w:color w:val="22272F"/>
          <w:sz w:val="28"/>
          <w:szCs w:val="28"/>
        </w:rPr>
        <w:t>датур на должности председателя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и аудиторов </w:t>
      </w:r>
      <w:r w:rsidR="00755A9C" w:rsidRPr="00092AD3">
        <w:rPr>
          <w:rFonts w:ascii="PT Astra Serif" w:hAnsi="PT Astra Serif"/>
          <w:color w:val="22272F"/>
          <w:sz w:val="28"/>
          <w:szCs w:val="28"/>
        </w:rPr>
        <w:t xml:space="preserve">КСК </w:t>
      </w:r>
      <w:r w:rsidR="00A80329">
        <w:rPr>
          <w:rFonts w:ascii="PT Astra Serif" w:hAnsi="PT Astra Serif"/>
          <w:color w:val="22272F"/>
          <w:sz w:val="28"/>
          <w:szCs w:val="28"/>
        </w:rPr>
        <w:t>К</w:t>
      </w:r>
      <w:r w:rsidR="00755A9C" w:rsidRPr="00092AD3">
        <w:rPr>
          <w:rFonts w:ascii="PT Astra Serif" w:hAnsi="PT Astra Serif"/>
          <w:color w:val="22272F"/>
          <w:sz w:val="28"/>
          <w:szCs w:val="28"/>
        </w:rPr>
        <w:t>МР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устанавливается</w:t>
      </w:r>
      <w:r w:rsidR="0050776F" w:rsidRPr="00092AD3">
        <w:rPr>
          <w:rFonts w:ascii="PT Astra Serif" w:hAnsi="PT Astra Serif"/>
          <w:color w:val="22272F"/>
          <w:sz w:val="28"/>
          <w:szCs w:val="28"/>
        </w:rPr>
        <w:t xml:space="preserve"> Федеральным законом от 07.02.2011 года №6-ФЗ, положением о КСК </w:t>
      </w:r>
      <w:r w:rsidR="00A80329">
        <w:rPr>
          <w:rFonts w:ascii="PT Astra Serif" w:hAnsi="PT Astra Serif"/>
          <w:color w:val="22272F"/>
          <w:sz w:val="28"/>
          <w:szCs w:val="28"/>
        </w:rPr>
        <w:t>К</w:t>
      </w:r>
      <w:r w:rsidR="0050776F" w:rsidRPr="00092AD3">
        <w:rPr>
          <w:rFonts w:ascii="PT Astra Serif" w:hAnsi="PT Astra Serif"/>
          <w:color w:val="22272F"/>
          <w:sz w:val="28"/>
          <w:szCs w:val="28"/>
        </w:rPr>
        <w:t>МР,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нормативным</w:t>
      </w:r>
      <w:r w:rsidR="009767E3" w:rsidRPr="00092AD3">
        <w:rPr>
          <w:rFonts w:ascii="PT Astra Serif" w:hAnsi="PT Astra Serif"/>
          <w:color w:val="22272F"/>
          <w:sz w:val="28"/>
          <w:szCs w:val="28"/>
        </w:rPr>
        <w:t>и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правовым</w:t>
      </w:r>
      <w:r w:rsidR="009767E3" w:rsidRPr="00092AD3">
        <w:rPr>
          <w:rFonts w:ascii="PT Astra Serif" w:hAnsi="PT Astra Serif"/>
          <w:color w:val="22272F"/>
          <w:sz w:val="28"/>
          <w:szCs w:val="28"/>
        </w:rPr>
        <w:t>и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акт</w:t>
      </w:r>
      <w:r w:rsidR="009767E3" w:rsidRPr="00092AD3">
        <w:rPr>
          <w:rFonts w:ascii="PT Astra Serif" w:hAnsi="PT Astra Serif"/>
          <w:color w:val="22272F"/>
          <w:sz w:val="28"/>
          <w:szCs w:val="28"/>
        </w:rPr>
        <w:t>ами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A80329">
        <w:rPr>
          <w:rFonts w:ascii="PT Astra Serif" w:hAnsi="PT Astra Serif"/>
          <w:color w:val="22272F"/>
          <w:sz w:val="28"/>
          <w:szCs w:val="28"/>
        </w:rPr>
        <w:t>Красноармейского районного Собрания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>.</w:t>
      </w:r>
    </w:p>
    <w:p w:rsidR="00AC5DFF" w:rsidRPr="00092AD3" w:rsidRDefault="00755A9C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t>2.2</w:t>
      </w:r>
      <w:r w:rsidR="00BD5E55" w:rsidRPr="00092AD3">
        <w:rPr>
          <w:rFonts w:ascii="PT Astra Serif" w:hAnsi="PT Astra Serif"/>
          <w:color w:val="22272F"/>
          <w:sz w:val="28"/>
          <w:szCs w:val="28"/>
        </w:rPr>
        <w:t xml:space="preserve">. </w:t>
      </w:r>
      <w:r w:rsidR="00D37CA2" w:rsidRPr="00092AD3">
        <w:rPr>
          <w:rFonts w:ascii="PT Astra Serif" w:hAnsi="PT Astra Serif"/>
          <w:sz w:val="28"/>
          <w:szCs w:val="28"/>
        </w:rPr>
        <w:t xml:space="preserve">Председатель и аудиторы КСК </w:t>
      </w:r>
      <w:r w:rsidR="00A80329">
        <w:rPr>
          <w:rFonts w:ascii="PT Astra Serif" w:hAnsi="PT Astra Serif"/>
          <w:sz w:val="28"/>
          <w:szCs w:val="28"/>
        </w:rPr>
        <w:t>К</w:t>
      </w:r>
      <w:r w:rsidR="00D37CA2" w:rsidRPr="00092AD3">
        <w:rPr>
          <w:rFonts w:ascii="PT Astra Serif" w:hAnsi="PT Astra Serif"/>
          <w:sz w:val="28"/>
          <w:szCs w:val="28"/>
        </w:rPr>
        <w:t xml:space="preserve">МР назначаются на должность </w:t>
      </w:r>
      <w:r w:rsidR="00A80329">
        <w:rPr>
          <w:rFonts w:ascii="PT Astra Serif" w:hAnsi="PT Astra Serif"/>
          <w:sz w:val="28"/>
          <w:szCs w:val="28"/>
        </w:rPr>
        <w:t xml:space="preserve">решением Красноармейского районного </w:t>
      </w:r>
      <w:r w:rsidR="00D37CA2" w:rsidRPr="00092AD3">
        <w:rPr>
          <w:rFonts w:ascii="PT Astra Serif" w:hAnsi="PT Astra Serif"/>
          <w:sz w:val="28"/>
          <w:szCs w:val="28"/>
        </w:rPr>
        <w:t>Собрани</w:t>
      </w:r>
      <w:r w:rsidR="00A80329">
        <w:rPr>
          <w:rFonts w:ascii="PT Astra Serif" w:hAnsi="PT Astra Serif"/>
          <w:sz w:val="28"/>
          <w:szCs w:val="28"/>
        </w:rPr>
        <w:t>я</w:t>
      </w:r>
      <w:r w:rsidR="00D37CA2" w:rsidRPr="00092AD3">
        <w:rPr>
          <w:rFonts w:ascii="PT Astra Serif" w:hAnsi="PT Astra Serif"/>
          <w:sz w:val="28"/>
          <w:szCs w:val="28"/>
        </w:rPr>
        <w:t xml:space="preserve"> сроком на 5 лет.</w:t>
      </w:r>
    </w:p>
    <w:p w:rsidR="00B77E7A" w:rsidRPr="00092AD3" w:rsidRDefault="00B77E7A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lastRenderedPageBreak/>
        <w:t xml:space="preserve">На должность председателя и аудиторов 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>КСК БМР</w:t>
      </w:r>
      <w:r w:rsidRPr="00092AD3">
        <w:rPr>
          <w:rFonts w:ascii="PT Astra Serif" w:hAnsi="PT Astra Serif"/>
          <w:color w:val="22272F"/>
          <w:sz w:val="28"/>
          <w:szCs w:val="28"/>
        </w:rPr>
        <w:t xml:space="preserve"> назначаются граждане Российской Федерации, соответствующие следующим квалификационным требованиям:</w:t>
      </w:r>
    </w:p>
    <w:p w:rsidR="00B77E7A" w:rsidRPr="00092AD3" w:rsidRDefault="00AC5DFF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t xml:space="preserve">-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наличие высшего образования;</w:t>
      </w:r>
    </w:p>
    <w:p w:rsidR="00B77E7A" w:rsidRPr="00092AD3" w:rsidRDefault="00AC5DFF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t>-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 xml:space="preserve">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74798" w:rsidRPr="00092AD3" w:rsidRDefault="00D37CA2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t>-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знание 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 xml:space="preserve">Конституции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 xml:space="preserve">Российской Федерации, федерального 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>законодательства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, в том числе 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 xml:space="preserve">бюджетного законодательства Российской Федерации и иных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нормативных правовых актов, регулирующих бюджетные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правоотношения, 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 xml:space="preserve">законодательства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Российской Федерации о</w:t>
      </w:r>
      <w:r w:rsidR="00AC5DFF" w:rsidRPr="00092AD3">
        <w:rPr>
          <w:rFonts w:ascii="PT Astra Serif" w:hAnsi="PT Astra Serif"/>
          <w:color w:val="22272F"/>
          <w:sz w:val="28"/>
          <w:szCs w:val="28"/>
        </w:rPr>
        <w:t xml:space="preserve"> 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 xml:space="preserve">противодействии коррупции, </w:t>
      </w:r>
      <w:r w:rsidR="009B2942">
        <w:rPr>
          <w:rFonts w:ascii="PT Astra Serif" w:hAnsi="PT Astra Serif"/>
          <w:color w:val="22272F"/>
          <w:sz w:val="28"/>
          <w:szCs w:val="28"/>
        </w:rPr>
        <w:t xml:space="preserve">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</w:t>
      </w:r>
      <w:proofErr w:type="gramStart"/>
      <w:r w:rsidR="009B2942">
        <w:rPr>
          <w:rFonts w:ascii="PT Astra Serif" w:hAnsi="PT Astra Serif"/>
          <w:color w:val="22272F"/>
          <w:sz w:val="28"/>
          <w:szCs w:val="28"/>
        </w:rPr>
        <w:t>обязанностей</w:t>
      </w:r>
      <w:proofErr w:type="gramEnd"/>
      <w:r w:rsidR="009B2942">
        <w:rPr>
          <w:rFonts w:ascii="PT Astra Serif" w:hAnsi="PT Astra Serif"/>
          <w:color w:val="22272F"/>
          <w:sz w:val="28"/>
          <w:szCs w:val="28"/>
        </w:rPr>
        <w:t xml:space="preserve">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</w:t>
      </w:r>
      <w:r w:rsidR="008C09B1">
        <w:rPr>
          <w:rFonts w:ascii="PT Astra Serif" w:hAnsi="PT Astra Serif"/>
          <w:color w:val="22272F"/>
          <w:sz w:val="28"/>
          <w:szCs w:val="28"/>
        </w:rPr>
        <w:t>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r w:rsidR="00B77E7A" w:rsidRPr="00092AD3">
        <w:rPr>
          <w:rFonts w:ascii="PT Astra Serif" w:hAnsi="PT Astra Serif"/>
          <w:color w:val="22272F"/>
          <w:sz w:val="28"/>
          <w:szCs w:val="28"/>
        </w:rPr>
        <w:t>.</w:t>
      </w:r>
      <w:r w:rsidR="00274798" w:rsidRPr="00092AD3">
        <w:rPr>
          <w:rFonts w:ascii="PT Astra Serif" w:hAnsi="PT Astra Serif"/>
          <w:sz w:val="28"/>
          <w:szCs w:val="28"/>
        </w:rPr>
        <w:t xml:space="preserve"> </w:t>
      </w:r>
    </w:p>
    <w:p w:rsidR="00092AD3" w:rsidRDefault="00274798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  <w:r w:rsidRPr="00092AD3">
        <w:rPr>
          <w:rFonts w:ascii="PT Astra Serif" w:hAnsi="PT Astra Serif"/>
          <w:color w:val="22272F"/>
          <w:sz w:val="28"/>
          <w:szCs w:val="28"/>
        </w:rPr>
        <w:t xml:space="preserve">2.3. </w:t>
      </w:r>
      <w:proofErr w:type="gramStart"/>
      <w:r w:rsidR="00C66D02" w:rsidRPr="00092AD3">
        <w:rPr>
          <w:rFonts w:ascii="PT Astra Serif" w:hAnsi="PT Astra Serif"/>
          <w:sz w:val="28"/>
          <w:szCs w:val="28"/>
        </w:rPr>
        <w:t>Квалификационные требования по специальности, направлению подготовки, знаниям и умениям, необходимым для исполнения должностных обязанностей, установлены Федеральным законом от 02</w:t>
      </w:r>
      <w:r w:rsidR="00AC5DFF" w:rsidRPr="00092AD3">
        <w:rPr>
          <w:rFonts w:ascii="PT Astra Serif" w:hAnsi="PT Astra Serif"/>
          <w:sz w:val="28"/>
          <w:szCs w:val="28"/>
        </w:rPr>
        <w:t>.03.</w:t>
      </w:r>
      <w:r w:rsidR="00C66D02" w:rsidRPr="00092AD3">
        <w:rPr>
          <w:rFonts w:ascii="PT Astra Serif" w:hAnsi="PT Astra Serif"/>
          <w:sz w:val="28"/>
          <w:szCs w:val="28"/>
        </w:rPr>
        <w:t xml:space="preserve">2007 года №25-ФЗ «О муниципальной службе в Российской Федерации», </w:t>
      </w:r>
      <w:r w:rsidR="00AC5DFF" w:rsidRPr="00092AD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законом Саратовской области от 02.08.2007года №157-ЗСО «О некоторых вопросах муниципальной службы в Саратовской области»</w:t>
      </w:r>
      <w:r w:rsidR="00C66D02" w:rsidRPr="00092AD3">
        <w:rPr>
          <w:rFonts w:ascii="PT Astra Serif" w:hAnsi="PT Astra Serif"/>
          <w:sz w:val="28"/>
          <w:szCs w:val="28"/>
        </w:rPr>
        <w:t xml:space="preserve">, </w:t>
      </w:r>
      <w:r w:rsidR="00AC5DFF" w:rsidRPr="00092AD3">
        <w:rPr>
          <w:rFonts w:ascii="PT Astra Serif" w:hAnsi="PT Astra Serif"/>
          <w:sz w:val="28"/>
          <w:szCs w:val="28"/>
        </w:rPr>
        <w:t>п</w:t>
      </w:r>
      <w:r w:rsidR="00C66D02" w:rsidRPr="00092AD3">
        <w:rPr>
          <w:rFonts w:ascii="PT Astra Serif" w:hAnsi="PT Astra Serif"/>
          <w:sz w:val="28"/>
          <w:szCs w:val="28"/>
        </w:rPr>
        <w:t>оложением о Контрольно-счетной комиссии</w:t>
      </w:r>
      <w:r w:rsidR="00AC5DFF" w:rsidRPr="00092AD3">
        <w:rPr>
          <w:rFonts w:ascii="PT Astra Serif" w:hAnsi="PT Astra Serif"/>
          <w:sz w:val="28"/>
          <w:szCs w:val="28"/>
        </w:rPr>
        <w:t xml:space="preserve"> </w:t>
      </w:r>
      <w:r w:rsidR="003E5377">
        <w:rPr>
          <w:rFonts w:ascii="PT Astra Serif" w:hAnsi="PT Astra Serif"/>
          <w:sz w:val="28"/>
          <w:szCs w:val="28"/>
        </w:rPr>
        <w:t>Красноармейского</w:t>
      </w:r>
      <w:r w:rsidR="00AC5DFF" w:rsidRPr="00092AD3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C66D02" w:rsidRPr="00092AD3">
        <w:rPr>
          <w:rFonts w:ascii="PT Astra Serif" w:hAnsi="PT Astra Serif"/>
          <w:sz w:val="28"/>
          <w:szCs w:val="28"/>
        </w:rPr>
        <w:t xml:space="preserve">, </w:t>
      </w:r>
      <w:r w:rsidRPr="00092AD3">
        <w:rPr>
          <w:rFonts w:ascii="PT Astra Serif" w:hAnsi="PT Astra Serif"/>
          <w:sz w:val="28"/>
          <w:szCs w:val="28"/>
        </w:rPr>
        <w:t>утвержденно</w:t>
      </w:r>
      <w:r w:rsidR="00B94A69">
        <w:rPr>
          <w:rFonts w:ascii="PT Astra Serif" w:hAnsi="PT Astra Serif"/>
          <w:sz w:val="28"/>
          <w:szCs w:val="28"/>
        </w:rPr>
        <w:t>го</w:t>
      </w:r>
      <w:r w:rsidR="003E5377">
        <w:rPr>
          <w:rFonts w:ascii="PT Astra Serif" w:hAnsi="PT Astra Serif"/>
          <w:sz w:val="28"/>
          <w:szCs w:val="28"/>
        </w:rPr>
        <w:t xml:space="preserve"> решением</w:t>
      </w:r>
      <w:r w:rsidRPr="00092AD3">
        <w:rPr>
          <w:rFonts w:ascii="PT Astra Serif" w:hAnsi="PT Astra Serif"/>
          <w:sz w:val="28"/>
          <w:szCs w:val="28"/>
        </w:rPr>
        <w:t xml:space="preserve"> </w:t>
      </w:r>
      <w:r w:rsidR="003E5377">
        <w:rPr>
          <w:rFonts w:ascii="PT Astra Serif" w:hAnsi="PT Astra Serif"/>
          <w:sz w:val="28"/>
          <w:szCs w:val="28"/>
        </w:rPr>
        <w:t xml:space="preserve">Красноармейского районного </w:t>
      </w:r>
      <w:r w:rsidR="003E5377" w:rsidRPr="00092AD3">
        <w:rPr>
          <w:rFonts w:ascii="PT Astra Serif" w:hAnsi="PT Astra Serif"/>
          <w:sz w:val="28"/>
          <w:szCs w:val="28"/>
        </w:rPr>
        <w:t xml:space="preserve">Собрания от </w:t>
      </w:r>
      <w:r w:rsidR="003E5377">
        <w:rPr>
          <w:rFonts w:ascii="PT Astra Serif" w:hAnsi="PT Astra Serif"/>
          <w:sz w:val="28"/>
          <w:szCs w:val="28"/>
        </w:rPr>
        <w:t>28</w:t>
      </w:r>
      <w:r w:rsidR="003E5377" w:rsidRPr="00092AD3">
        <w:rPr>
          <w:rFonts w:ascii="PT Astra Serif" w:hAnsi="PT Astra Serif"/>
          <w:sz w:val="28"/>
          <w:szCs w:val="28"/>
        </w:rPr>
        <w:t>.0</w:t>
      </w:r>
      <w:r w:rsidR="003E5377">
        <w:rPr>
          <w:rFonts w:ascii="PT Astra Serif" w:hAnsi="PT Astra Serif"/>
          <w:sz w:val="28"/>
          <w:szCs w:val="28"/>
        </w:rPr>
        <w:t>2</w:t>
      </w:r>
      <w:r w:rsidR="003E5377" w:rsidRPr="00092AD3">
        <w:rPr>
          <w:rFonts w:ascii="PT Astra Serif" w:hAnsi="PT Astra Serif"/>
          <w:sz w:val="28"/>
          <w:szCs w:val="28"/>
        </w:rPr>
        <w:t>.20</w:t>
      </w:r>
      <w:r w:rsidR="003E5377">
        <w:rPr>
          <w:rFonts w:ascii="PT Astra Serif" w:hAnsi="PT Astra Serif"/>
          <w:sz w:val="28"/>
          <w:szCs w:val="28"/>
        </w:rPr>
        <w:t>22</w:t>
      </w:r>
      <w:r w:rsidR="003E5377" w:rsidRPr="00092AD3">
        <w:rPr>
          <w:rFonts w:ascii="PT Astra Serif" w:hAnsi="PT Astra Serif"/>
          <w:sz w:val="28"/>
          <w:szCs w:val="28"/>
        </w:rPr>
        <w:t xml:space="preserve"> года</w:t>
      </w:r>
      <w:r w:rsidR="003E5377" w:rsidRPr="00092AD3">
        <w:rPr>
          <w:rFonts w:ascii="PT Astra Serif" w:hAnsi="PT Astra Serif"/>
          <w:bCs/>
          <w:sz w:val="28"/>
          <w:szCs w:val="28"/>
        </w:rPr>
        <w:t xml:space="preserve"> </w:t>
      </w:r>
      <w:r w:rsidR="003E5377" w:rsidRPr="00092AD3">
        <w:rPr>
          <w:rFonts w:ascii="PT Astra Serif" w:hAnsi="PT Astra Serif"/>
          <w:sz w:val="28"/>
          <w:szCs w:val="28"/>
        </w:rPr>
        <w:t xml:space="preserve">№ </w:t>
      </w:r>
      <w:r w:rsidR="003E5377">
        <w:rPr>
          <w:rFonts w:ascii="PT Astra Serif" w:hAnsi="PT Astra Serif"/>
          <w:sz w:val="28"/>
          <w:szCs w:val="28"/>
        </w:rPr>
        <w:t>09</w:t>
      </w:r>
      <w:r w:rsidR="003E5377" w:rsidRPr="00092AD3">
        <w:rPr>
          <w:rFonts w:ascii="PT Astra Serif" w:hAnsi="PT Astra Serif"/>
          <w:sz w:val="28"/>
          <w:szCs w:val="28"/>
        </w:rPr>
        <w:t>/</w:t>
      </w:r>
      <w:r w:rsidR="003E5377">
        <w:rPr>
          <w:rFonts w:ascii="PT Astra Serif" w:hAnsi="PT Astra Serif"/>
          <w:sz w:val="28"/>
          <w:szCs w:val="28"/>
        </w:rPr>
        <w:t>1</w:t>
      </w:r>
      <w:r w:rsidRPr="00092AD3">
        <w:rPr>
          <w:rFonts w:ascii="PT Astra Serif" w:hAnsi="PT Astra Serif"/>
          <w:bCs/>
          <w:sz w:val="28"/>
          <w:szCs w:val="28"/>
        </w:rPr>
        <w:t xml:space="preserve">. </w:t>
      </w:r>
      <w:proofErr w:type="gramEnd"/>
    </w:p>
    <w:p w:rsidR="00274798" w:rsidRPr="00092AD3" w:rsidRDefault="00C66D02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 w:rsidRPr="00092AD3">
        <w:rPr>
          <w:rFonts w:ascii="PT Astra Serif" w:hAnsi="PT Astra Serif"/>
          <w:sz w:val="28"/>
          <w:szCs w:val="28"/>
        </w:rPr>
        <w:t>2.</w:t>
      </w:r>
      <w:r w:rsidR="00D37CA2" w:rsidRPr="00092AD3">
        <w:rPr>
          <w:rFonts w:ascii="PT Astra Serif" w:hAnsi="PT Astra Serif"/>
          <w:sz w:val="28"/>
          <w:szCs w:val="28"/>
        </w:rPr>
        <w:t>4.</w:t>
      </w:r>
      <w:r w:rsidRPr="00092AD3">
        <w:rPr>
          <w:rFonts w:ascii="PT Astra Serif" w:hAnsi="PT Astra Serif"/>
          <w:sz w:val="28"/>
          <w:szCs w:val="28"/>
        </w:rPr>
        <w:t xml:space="preserve"> На основании распорядительного акта </w:t>
      </w:r>
      <w:r w:rsidR="00274798" w:rsidRPr="00092AD3">
        <w:rPr>
          <w:rFonts w:ascii="PT Astra Serif" w:hAnsi="PT Astra Serif"/>
          <w:sz w:val="28"/>
          <w:szCs w:val="28"/>
        </w:rPr>
        <w:t xml:space="preserve">(распоряжения) </w:t>
      </w:r>
      <w:r w:rsidRPr="00092AD3">
        <w:rPr>
          <w:rFonts w:ascii="PT Astra Serif" w:hAnsi="PT Astra Serif"/>
          <w:sz w:val="28"/>
          <w:szCs w:val="28"/>
        </w:rPr>
        <w:t>о назначении на</w:t>
      </w:r>
      <w:r w:rsidR="00274798" w:rsidRPr="00092AD3">
        <w:rPr>
          <w:rFonts w:ascii="PT Astra Serif" w:hAnsi="PT Astra Serif"/>
          <w:sz w:val="28"/>
          <w:szCs w:val="28"/>
        </w:rPr>
        <w:t xml:space="preserve"> замещение </w:t>
      </w:r>
      <w:r w:rsidRPr="00092AD3">
        <w:rPr>
          <w:rFonts w:ascii="PT Astra Serif" w:hAnsi="PT Astra Serif"/>
          <w:sz w:val="28"/>
          <w:szCs w:val="28"/>
        </w:rPr>
        <w:t>должност</w:t>
      </w:r>
      <w:r w:rsidR="00274798" w:rsidRPr="00092AD3">
        <w:rPr>
          <w:rFonts w:ascii="PT Astra Serif" w:hAnsi="PT Astra Serif"/>
          <w:sz w:val="28"/>
          <w:szCs w:val="28"/>
        </w:rPr>
        <w:t>и</w:t>
      </w:r>
      <w:r w:rsidRPr="00092AD3">
        <w:rPr>
          <w:rFonts w:ascii="PT Astra Serif" w:hAnsi="PT Astra Serif"/>
          <w:sz w:val="28"/>
          <w:szCs w:val="28"/>
        </w:rPr>
        <w:t xml:space="preserve"> муниципаль</w:t>
      </w:r>
      <w:r w:rsidR="00274798" w:rsidRPr="00092AD3">
        <w:rPr>
          <w:rFonts w:ascii="PT Astra Serif" w:hAnsi="PT Astra Serif"/>
          <w:sz w:val="28"/>
          <w:szCs w:val="28"/>
        </w:rPr>
        <w:t>ной</w:t>
      </w:r>
      <w:r w:rsidRPr="00092AD3">
        <w:rPr>
          <w:rFonts w:ascii="PT Astra Serif" w:hAnsi="PT Astra Serif"/>
          <w:sz w:val="28"/>
          <w:szCs w:val="28"/>
        </w:rPr>
        <w:t xml:space="preserve"> служ</w:t>
      </w:r>
      <w:r w:rsidR="00274798" w:rsidRPr="00092AD3">
        <w:rPr>
          <w:rFonts w:ascii="PT Astra Serif" w:hAnsi="PT Astra Serif"/>
          <w:sz w:val="28"/>
          <w:szCs w:val="28"/>
        </w:rPr>
        <w:t>бы</w:t>
      </w:r>
      <w:r w:rsidRPr="00092AD3">
        <w:rPr>
          <w:rFonts w:ascii="PT Astra Serif" w:hAnsi="PT Astra Serif"/>
          <w:sz w:val="28"/>
          <w:szCs w:val="28"/>
        </w:rPr>
        <w:t xml:space="preserve"> </w:t>
      </w:r>
      <w:r w:rsidR="00274798" w:rsidRPr="00092AD3">
        <w:rPr>
          <w:rFonts w:ascii="PT Astra Serif" w:hAnsi="PT Astra Serif"/>
          <w:sz w:val="28"/>
          <w:szCs w:val="28"/>
        </w:rPr>
        <w:t xml:space="preserve">с </w:t>
      </w:r>
      <w:r w:rsidRPr="00092AD3">
        <w:rPr>
          <w:rFonts w:ascii="PT Astra Serif" w:hAnsi="PT Astra Serif"/>
          <w:sz w:val="28"/>
          <w:szCs w:val="28"/>
        </w:rPr>
        <w:t xml:space="preserve">работником заключается трудовой договор, который вступает в силу со дня его подписания сторонами, если иное не установлено федеральными законами, иными нормативными правовыми актами Российской Федерации или трудовым договором. </w:t>
      </w:r>
    </w:p>
    <w:p w:rsidR="00773DB8" w:rsidRPr="00092AD3" w:rsidRDefault="00773DB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При заключении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трудового договора 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сотрудник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должен быть ознакомлен со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следующими нормативными актами: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- Федеральным законом от 07.02.2011</w:t>
      </w:r>
      <w:r w:rsidR="00B94A6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года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6-ФЗ «Об общих принципах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организации и деятельности контрольно-счетных органов субъектов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Российской Федерации и муниципальных образований»;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Pr="00092AD3" w:rsidRDefault="00D37CA2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оложением о Контрольно-счетной комиссии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Красноармейского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Pr="00092AD3" w:rsidRDefault="00773DB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егламентом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- настоящими Правилами;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Pr="00092AD3" w:rsidRDefault="00D37CA2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должностной инструкцией.</w:t>
      </w:r>
    </w:p>
    <w:p w:rsidR="00773DB8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После назначения на должность 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сотруднику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выдается служебное удостоверение 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Контрольно-счетной комиссии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рудовой договор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может быть прекращен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только по основаниям, предусмотренным законодательством Российской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Федерации.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имеет право расторгнуть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трудовой договор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уволиться по собственной инициативе, предупредив об этом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председателя 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письменной форме за две недели.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 истечении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указанного срока работник имеет право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прекратить исполнение должностных обязанностей, а председатель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обязан выдать ему трудовую книжку с внесенной в нее записью об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776BD4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увольнении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произвести с ним окончательный расчет.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Освобождение </w:t>
      </w:r>
      <w:r w:rsidR="00D37CA2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сотрудника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замещаемой должности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муниципальной службы из 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оформляется распоряжением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председателя 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Днем увольнения считается последний день службы.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773DB8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При увольнении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обязан сдать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служебное удостоверение, а также передать по принадлежности служебные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документы и материальные 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енности, которые предоставлялись ему для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исполнения должностных обязанностей.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092AD3" w:rsidRPr="00092AD3" w:rsidRDefault="00092AD3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773DB8" w:rsidRPr="00092AD3" w:rsidRDefault="00274798" w:rsidP="00092AD3">
      <w:pPr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3. Основные права и обязанности</w:t>
      </w:r>
      <w:r w:rsidR="009767E3" w:rsidRPr="00092AD3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3DB8" w:rsidRPr="00092AD3" w:rsidRDefault="00274798" w:rsidP="00B94A69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 осуществлении своих прав и должностных (трудовых)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обязанностей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сотрудники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МР руководствуются Конституцией Российской Федерации,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Федеральным законом от 07.02.2011</w:t>
      </w:r>
      <w:r w:rsidR="00B94A6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года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6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–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ФЗ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«Об общих принципах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организации и деятельности контрольно-счетных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органов субъектов Российской Федерации и муниципальных образований»,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другими законами, иными нормативными правовыми актами Российской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Федерации, </w:t>
      </w:r>
      <w:r w:rsidR="00773DB8" w:rsidRPr="00092AD3">
        <w:rPr>
          <w:rFonts w:ascii="PT Astra Serif" w:hAnsi="PT Astra Serif"/>
          <w:sz w:val="28"/>
          <w:szCs w:val="28"/>
        </w:rPr>
        <w:t xml:space="preserve">положением о Контрольно-счетной комиссии </w:t>
      </w:r>
      <w:r w:rsidR="003E5377">
        <w:rPr>
          <w:rFonts w:ascii="PT Astra Serif" w:hAnsi="PT Astra Serif"/>
          <w:sz w:val="28"/>
          <w:szCs w:val="28"/>
        </w:rPr>
        <w:t>Красноармейского</w:t>
      </w:r>
      <w:r w:rsidR="00773DB8" w:rsidRPr="00092AD3">
        <w:rPr>
          <w:rFonts w:ascii="PT Astra Serif" w:hAnsi="PT Astra Serif"/>
          <w:sz w:val="28"/>
          <w:szCs w:val="28"/>
        </w:rPr>
        <w:t xml:space="preserve"> муниципального района, утвержденное решением </w:t>
      </w:r>
      <w:r w:rsidR="003E5377">
        <w:rPr>
          <w:rFonts w:ascii="PT Astra Serif" w:hAnsi="PT Astra Serif"/>
          <w:sz w:val="28"/>
          <w:szCs w:val="28"/>
        </w:rPr>
        <w:t xml:space="preserve">Красноармейского районного </w:t>
      </w:r>
      <w:r w:rsidR="003E5377" w:rsidRPr="00092AD3">
        <w:rPr>
          <w:rFonts w:ascii="PT Astra Serif" w:hAnsi="PT Astra Serif"/>
          <w:sz w:val="28"/>
          <w:szCs w:val="28"/>
        </w:rPr>
        <w:t xml:space="preserve">Собрания от </w:t>
      </w:r>
      <w:r w:rsidR="003E5377">
        <w:rPr>
          <w:rFonts w:ascii="PT Astra Serif" w:hAnsi="PT Astra Serif"/>
          <w:sz w:val="28"/>
          <w:szCs w:val="28"/>
        </w:rPr>
        <w:t>28</w:t>
      </w:r>
      <w:r w:rsidR="003E5377" w:rsidRPr="00092AD3">
        <w:rPr>
          <w:rFonts w:ascii="PT Astra Serif" w:hAnsi="PT Astra Serif"/>
          <w:sz w:val="28"/>
          <w:szCs w:val="28"/>
        </w:rPr>
        <w:t>.0</w:t>
      </w:r>
      <w:r w:rsidR="003E5377">
        <w:rPr>
          <w:rFonts w:ascii="PT Astra Serif" w:hAnsi="PT Astra Serif"/>
          <w:sz w:val="28"/>
          <w:szCs w:val="28"/>
        </w:rPr>
        <w:t>2</w:t>
      </w:r>
      <w:r w:rsidR="003E5377" w:rsidRPr="00092AD3">
        <w:rPr>
          <w:rFonts w:ascii="PT Astra Serif" w:hAnsi="PT Astra Serif"/>
          <w:sz w:val="28"/>
          <w:szCs w:val="28"/>
        </w:rPr>
        <w:t>.20</w:t>
      </w:r>
      <w:r w:rsidR="003E5377">
        <w:rPr>
          <w:rFonts w:ascii="PT Astra Serif" w:hAnsi="PT Astra Serif"/>
          <w:sz w:val="28"/>
          <w:szCs w:val="28"/>
        </w:rPr>
        <w:t>22</w:t>
      </w:r>
      <w:r w:rsidR="003E5377" w:rsidRPr="00092AD3">
        <w:rPr>
          <w:rFonts w:ascii="PT Astra Serif" w:hAnsi="PT Astra Serif"/>
          <w:sz w:val="28"/>
          <w:szCs w:val="28"/>
        </w:rPr>
        <w:t xml:space="preserve"> года</w:t>
      </w:r>
      <w:r w:rsidR="003E5377" w:rsidRPr="00092AD3">
        <w:rPr>
          <w:rFonts w:ascii="PT Astra Serif" w:hAnsi="PT Astra Serif"/>
          <w:bCs/>
          <w:sz w:val="28"/>
          <w:szCs w:val="28"/>
        </w:rPr>
        <w:t xml:space="preserve"> </w:t>
      </w:r>
      <w:r w:rsidR="003E5377" w:rsidRPr="00092AD3">
        <w:rPr>
          <w:rFonts w:ascii="PT Astra Serif" w:hAnsi="PT Astra Serif"/>
          <w:sz w:val="28"/>
          <w:szCs w:val="28"/>
        </w:rPr>
        <w:t xml:space="preserve">№ </w:t>
      </w:r>
      <w:r w:rsidR="003E5377">
        <w:rPr>
          <w:rFonts w:ascii="PT Astra Serif" w:hAnsi="PT Astra Serif"/>
          <w:sz w:val="28"/>
          <w:szCs w:val="28"/>
        </w:rPr>
        <w:t>09</w:t>
      </w:r>
      <w:r w:rsidR="003E5377" w:rsidRPr="00092AD3">
        <w:rPr>
          <w:rFonts w:ascii="PT Astra Serif" w:hAnsi="PT Astra Serif"/>
          <w:sz w:val="28"/>
          <w:szCs w:val="28"/>
        </w:rPr>
        <w:t>/</w:t>
      </w:r>
      <w:r w:rsidR="003E5377">
        <w:rPr>
          <w:rFonts w:ascii="PT Astra Serif" w:hAnsi="PT Astra Serif"/>
          <w:sz w:val="28"/>
          <w:szCs w:val="28"/>
        </w:rPr>
        <w:t>1</w:t>
      </w:r>
      <w:proofErr w:type="gramEnd"/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нормативными правовыми актами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Красноармейского</w:t>
      </w:r>
      <w:r w:rsidR="00773DB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распоряжениями </w:t>
      </w:r>
      <w:r w:rsidR="00B94A6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B94A6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сфере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регулирования труда и настоящими Правилами.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3.2. Председатель 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имеет право: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заключать, изменять и расторгать трудовой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договор с работником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порядке и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 условиях, установленных законодательством о муниципальной службе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Российской Федерации и Трудовым кодексом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поощрять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сотрудников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за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безупречную и эффективную службу (образцовое выполнение трудовых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обязанностей и многолетний добросовестный труд);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применять к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сотрудникам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МР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дисциплинарные взыскания в порядке, установленном законодательством о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муниципальной службе Российской Федерации и Трудовым кодексом;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представлять должностных лиц и работников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награждениям и поощрениям в соответствии с действующим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законодательством;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требовать от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сотрудников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МР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исполнения ими должностных (трудовых) обязанностей и бережного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отношения к имуществу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соблюдения настоящих Правил.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3E537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имеет иные права, предусмотренные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законодательством о муниципальной службе Российской Федерации, а также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нормативными правовыми актами, содержащими нормы трудового права.</w:t>
      </w:r>
    </w:p>
    <w:p w:rsidR="00DB00B7" w:rsidRPr="00092AD3" w:rsidRDefault="00274798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3.3.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КСК БМР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обязан:</w:t>
      </w:r>
      <w:r w:rsidR="00DB00B7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соблюдать Конституцию Российской Федерации, законодательство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Российской Федерации, законодательство 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Саратовской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области, настоящие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 xml:space="preserve">Правила и другие нормативные акты </w:t>
      </w:r>
      <w:r w:rsidR="00F577BC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КСК </w:t>
      </w:r>
      <w:r w:rsidR="00B331C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="00F577BC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МР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предоставлять </w:t>
      </w:r>
      <w:r w:rsidR="00D25610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сотрудникам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возможность замещения</w:t>
      </w:r>
      <w:r w:rsidRPr="00092AD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274798"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t xml:space="preserve">должности муниципальной службы, предусмотренной </w:t>
      </w:r>
      <w:r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t>трудовым договором</w:t>
      </w:r>
      <w:r w:rsidRPr="00092AD3">
        <w:rPr>
          <w:rFonts w:ascii="PT Astra Serif" w:hAnsi="PT Astra Serif" w:cs="Times New Roman"/>
          <w:color w:val="000000"/>
          <w:sz w:val="28"/>
        </w:rPr>
        <w:t>, и предоставлять работникам работу, обусловленную трудовым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 w:cs="Times New Roman"/>
          <w:color w:val="000000"/>
          <w:sz w:val="28"/>
        </w:rPr>
        <w:t xml:space="preserve">договором;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обеспечивать работникам КСК </w:t>
      </w:r>
      <w:r w:rsidR="00B331CA">
        <w:rPr>
          <w:rFonts w:ascii="PT Astra Serif" w:hAnsi="PT Astra Serif" w:cs="Times New Roman"/>
          <w:color w:val="000000"/>
          <w:sz w:val="28"/>
        </w:rPr>
        <w:t>К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МР надлежащие организационно-технические условия, необходимые для исполнения должностных обязанностей;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соблюдать оговоренные в трудовом договоре условия оплаты труда, выплачивать должностным лицам и работникам КСК </w:t>
      </w:r>
      <w:r w:rsidR="00B331CA">
        <w:rPr>
          <w:rFonts w:ascii="PT Astra Serif" w:hAnsi="PT Astra Serif" w:cs="Times New Roman"/>
          <w:color w:val="000000"/>
          <w:sz w:val="28"/>
        </w:rPr>
        <w:t>К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МР в установленные сроки денежное содержание (заработную плату);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способствовать </w:t>
      </w:r>
      <w:r w:rsidR="00D25610" w:rsidRPr="00092AD3">
        <w:rPr>
          <w:rFonts w:ascii="PT Astra Serif" w:hAnsi="PT Astra Serif" w:cs="Times New Roman"/>
          <w:color w:val="000000"/>
          <w:sz w:val="28"/>
        </w:rPr>
        <w:t>сотрудникам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КСК </w:t>
      </w:r>
      <w:r w:rsidR="00B331CA">
        <w:rPr>
          <w:rFonts w:ascii="PT Astra Serif" w:hAnsi="PT Astra Serif" w:cs="Times New Roman"/>
          <w:color w:val="000000"/>
          <w:sz w:val="28"/>
        </w:rPr>
        <w:t>К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МР в повышении квалификации и совершенствовании профессиональных навыков;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>- оплачивать первые три дня листа о нетрудоспособности (больничный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 w:cs="Times New Roman"/>
          <w:color w:val="000000"/>
          <w:sz w:val="28"/>
        </w:rPr>
        <w:t xml:space="preserve">лист);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представлять в установленном порядке предусмотренные федеральным законодательством сведения о себе и членах своей семьи; </w:t>
      </w:r>
    </w:p>
    <w:p w:rsidR="00DB00B7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>- исполнять иные обязанности, предусмотренные законодательством о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 w:cs="Times New Roman"/>
          <w:color w:val="000000"/>
          <w:sz w:val="28"/>
        </w:rPr>
        <w:t xml:space="preserve">муниципальной службе Российской Федерации и нормативными правовыми актами, содержащими нормы трудового права. </w:t>
      </w:r>
    </w:p>
    <w:p w:rsidR="0022518B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3.4. Председатель 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КСК </w:t>
      </w:r>
      <w:r w:rsidR="004F0C61">
        <w:rPr>
          <w:rFonts w:ascii="PT Astra Serif" w:hAnsi="PT Astra Serif" w:cs="Times New Roman"/>
          <w:color w:val="000000"/>
          <w:sz w:val="28"/>
        </w:rPr>
        <w:t>К</w:t>
      </w:r>
      <w:r w:rsidR="0022518B" w:rsidRPr="00092AD3">
        <w:rPr>
          <w:rFonts w:ascii="PT Astra Serif" w:hAnsi="PT Astra Serif" w:cs="Times New Roman"/>
          <w:color w:val="000000"/>
          <w:sz w:val="28"/>
        </w:rPr>
        <w:t>МР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при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Pr="00092AD3">
        <w:rPr>
          <w:rFonts w:ascii="PT Astra Serif" w:hAnsi="PT Astra Serif" w:cs="Times New Roman"/>
          <w:color w:val="000000"/>
          <w:sz w:val="28"/>
        </w:rPr>
        <w:t>осуществлении своих обязанностей долж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ен </w:t>
      </w:r>
      <w:r w:rsidRPr="00092AD3">
        <w:rPr>
          <w:rFonts w:ascii="PT Astra Serif" w:hAnsi="PT Astra Serif" w:cs="Times New Roman"/>
          <w:color w:val="000000"/>
          <w:sz w:val="28"/>
        </w:rPr>
        <w:t>стремиться к созданию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Pr="00092AD3">
        <w:rPr>
          <w:rFonts w:ascii="PT Astra Serif" w:hAnsi="PT Astra Serif" w:cs="Times New Roman"/>
          <w:color w:val="000000"/>
          <w:sz w:val="28"/>
        </w:rPr>
        <w:t>высокопрофессионального работоспособного коллектива, развитию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Pr="00092AD3">
        <w:rPr>
          <w:rFonts w:ascii="PT Astra Serif" w:hAnsi="PT Astra Serif" w:cs="Times New Roman"/>
          <w:color w:val="000000"/>
          <w:sz w:val="28"/>
        </w:rPr>
        <w:t>корпоративных отношений среди сотрудников, их заинтересованности в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развитии и укреплении деятельности 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КСК </w:t>
      </w:r>
      <w:r w:rsidR="004F0C61">
        <w:rPr>
          <w:rFonts w:ascii="PT Astra Serif" w:hAnsi="PT Astra Serif" w:cs="Times New Roman"/>
          <w:color w:val="000000"/>
          <w:sz w:val="28"/>
        </w:rPr>
        <w:t>К</w:t>
      </w:r>
      <w:r w:rsidR="0022518B" w:rsidRPr="00092AD3">
        <w:rPr>
          <w:rFonts w:ascii="PT Astra Serif" w:hAnsi="PT Astra Serif" w:cs="Times New Roman"/>
          <w:color w:val="000000"/>
          <w:sz w:val="28"/>
        </w:rPr>
        <w:t>МР</w:t>
      </w:r>
      <w:r w:rsidRPr="00092AD3">
        <w:rPr>
          <w:rFonts w:ascii="PT Astra Serif" w:hAnsi="PT Astra Serif" w:cs="Times New Roman"/>
          <w:color w:val="000000"/>
          <w:sz w:val="28"/>
        </w:rPr>
        <w:t>.</w:t>
      </w:r>
    </w:p>
    <w:p w:rsidR="0022518B" w:rsidRPr="00092AD3" w:rsidRDefault="00DB00B7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>3.</w:t>
      </w:r>
      <w:r w:rsidR="0022518B" w:rsidRPr="00092AD3">
        <w:rPr>
          <w:rFonts w:ascii="PT Astra Serif" w:hAnsi="PT Astra Serif" w:cs="Times New Roman"/>
          <w:color w:val="000000"/>
          <w:sz w:val="28"/>
        </w:rPr>
        <w:t>5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. </w:t>
      </w:r>
      <w:r w:rsidR="00D25610" w:rsidRPr="00092AD3">
        <w:rPr>
          <w:rFonts w:ascii="PT Astra Serif" w:hAnsi="PT Astra Serif" w:cs="Times New Roman"/>
          <w:color w:val="000000"/>
          <w:sz w:val="28"/>
        </w:rPr>
        <w:t>Работник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имеет право </w:t>
      </w:r>
      <w:proofErr w:type="gramStart"/>
      <w:r w:rsidRPr="00092AD3">
        <w:rPr>
          <w:rFonts w:ascii="PT Astra Serif" w:hAnsi="PT Astra Serif" w:cs="Times New Roman"/>
          <w:color w:val="000000"/>
          <w:sz w:val="28"/>
        </w:rPr>
        <w:t>на</w:t>
      </w:r>
      <w:proofErr w:type="gramEnd"/>
      <w:r w:rsidRPr="00092AD3">
        <w:rPr>
          <w:rFonts w:ascii="PT Astra Serif" w:hAnsi="PT Astra Serif" w:cs="Times New Roman"/>
          <w:color w:val="000000"/>
          <w:sz w:val="28"/>
        </w:rPr>
        <w:t>:</w:t>
      </w:r>
      <w:r w:rsidR="0022518B" w:rsidRPr="00092AD3">
        <w:rPr>
          <w:rFonts w:ascii="PT Astra Serif" w:hAnsi="PT Astra Serif" w:cs="Times New Roman"/>
          <w:color w:val="000000"/>
          <w:sz w:val="28"/>
        </w:rPr>
        <w:t xml:space="preserve"> </w:t>
      </w:r>
    </w:p>
    <w:p w:rsidR="00022294" w:rsidRPr="00092AD3" w:rsidRDefault="0022518B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обеспечение надлежащих организационно-технических условий,</w:t>
      </w:r>
      <w:r w:rsidR="00022294"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необходимых для исполнения должностных обязанностей;</w:t>
      </w:r>
      <w:r w:rsidR="00022294" w:rsidRPr="00092AD3">
        <w:rPr>
          <w:rFonts w:ascii="PT Astra Serif" w:hAnsi="PT Astra Serif" w:cs="Times New Roman"/>
          <w:color w:val="000000"/>
          <w:sz w:val="28"/>
        </w:rPr>
        <w:t xml:space="preserve"> </w:t>
      </w:r>
    </w:p>
    <w:p w:rsidR="00022294" w:rsidRPr="00092AD3" w:rsidRDefault="00022294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ознакомление с должностн</w:t>
      </w:r>
      <w:r w:rsidR="00F577BC" w:rsidRPr="00092AD3">
        <w:rPr>
          <w:rFonts w:ascii="PT Astra Serif" w:hAnsi="PT Astra Serif" w:cs="Times New Roman"/>
          <w:color w:val="000000"/>
          <w:sz w:val="28"/>
        </w:rPr>
        <w:t>ой инструкцией</w:t>
      </w:r>
      <w:r w:rsidR="00DB00B7" w:rsidRPr="00092AD3">
        <w:rPr>
          <w:rFonts w:ascii="PT Astra Serif" w:hAnsi="PT Astra Serif" w:cs="Times New Roman"/>
          <w:color w:val="000000"/>
          <w:sz w:val="28"/>
        </w:rPr>
        <w:t xml:space="preserve"> и иными документами,</w:t>
      </w:r>
      <w:r w:rsidR="00DB00B7" w:rsidRPr="00092AD3">
        <w:rPr>
          <w:rFonts w:ascii="PT Astra Serif" w:hAnsi="PT Astra Serif"/>
          <w:color w:val="000000"/>
          <w:sz w:val="28"/>
          <w:szCs w:val="28"/>
        </w:rPr>
        <w:br/>
      </w:r>
      <w:r w:rsidR="00DB00B7" w:rsidRPr="00092AD3">
        <w:rPr>
          <w:rFonts w:ascii="PT Astra Serif" w:hAnsi="PT Astra Serif" w:cs="Times New Roman"/>
          <w:color w:val="000000"/>
          <w:sz w:val="28"/>
        </w:rPr>
        <w:t>определяющими его права и обязанности по замещаемой должности</w:t>
      </w:r>
      <w:r w:rsidR="00DB00B7" w:rsidRPr="00092AD3">
        <w:rPr>
          <w:rFonts w:ascii="PT Astra Serif" w:hAnsi="PT Astra Serif"/>
          <w:color w:val="000000"/>
          <w:sz w:val="28"/>
          <w:szCs w:val="28"/>
        </w:rPr>
        <w:br/>
      </w:r>
      <w:r w:rsidR="00DB00B7" w:rsidRPr="00092AD3">
        <w:rPr>
          <w:rFonts w:ascii="PT Astra Serif" w:hAnsi="PT Astra Serif" w:cs="Times New Roman"/>
          <w:color w:val="000000"/>
          <w:sz w:val="28"/>
        </w:rPr>
        <w:t>муниципальной службы</w:t>
      </w:r>
      <w:r w:rsidR="00F577BC" w:rsidRPr="00092AD3">
        <w:rPr>
          <w:rFonts w:ascii="PT Astra Serif" w:hAnsi="PT Astra Serif" w:cs="Times New Roman"/>
          <w:color w:val="000000"/>
          <w:sz w:val="28"/>
        </w:rPr>
        <w:t>;</w:t>
      </w:r>
      <w:r w:rsidR="00DB00B7" w:rsidRPr="00092AD3">
        <w:rPr>
          <w:rFonts w:ascii="PT Astra Serif" w:hAnsi="PT Astra Serif" w:cs="Times New Roman"/>
          <w:color w:val="000000"/>
          <w:sz w:val="28"/>
        </w:rPr>
        <w:t xml:space="preserve"> </w:t>
      </w:r>
    </w:p>
    <w:p w:rsidR="00696294" w:rsidRPr="00092AD3" w:rsidRDefault="00022294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r w:rsidRPr="00092AD3">
        <w:rPr>
          <w:rFonts w:ascii="PT Astra Serif" w:hAnsi="PT Astra Serif" w:cs="Times New Roman"/>
          <w:color w:val="000000"/>
          <w:sz w:val="28"/>
        </w:rPr>
        <w:t xml:space="preserve">-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отдых, обеспечиваемый установлением нормальной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продолжительности служебного времени, предоставлением выходных дней и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нерабочих</w:t>
      </w:r>
      <w:r w:rsidRPr="00092AD3">
        <w:rPr>
          <w:rFonts w:ascii="PT Astra Serif" w:hAnsi="PT Astra Serif" w:cs="Times New Roman"/>
          <w:color w:val="000000"/>
          <w:sz w:val="28"/>
        </w:rPr>
        <w:t xml:space="preserve"> </w:t>
      </w:r>
      <w:r w:rsidR="00DB00B7" w:rsidRPr="00092AD3">
        <w:rPr>
          <w:rFonts w:ascii="PT Astra Serif" w:hAnsi="PT Astra Serif" w:cs="Times New Roman"/>
          <w:color w:val="000000"/>
          <w:sz w:val="28"/>
        </w:rPr>
        <w:t>праздничных дней, а также ежегодных оплачиваемых отпусков;</w:t>
      </w:r>
    </w:p>
    <w:p w:rsidR="00022294" w:rsidRPr="00092AD3" w:rsidRDefault="00022294" w:rsidP="00092AD3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8"/>
        </w:rPr>
      </w:pPr>
      <w:proofErr w:type="gramStart"/>
      <w:r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lastRenderedPageBreak/>
        <w:t xml:space="preserve">- оплату труда и другие выплаты в соответствии </w:t>
      </w:r>
      <w:r w:rsidRPr="00092AD3">
        <w:rPr>
          <w:rFonts w:ascii="PT Astra Serif" w:hAnsi="PT Astra Serif"/>
          <w:sz w:val="28"/>
          <w:szCs w:val="28"/>
        </w:rPr>
        <w:t xml:space="preserve">Федеральным законом от 02.03.2007 года №25-ФЗ «О муниципальной службе в Российской Федерации», </w:t>
      </w:r>
      <w:r w:rsidRPr="00092AD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законом Саратовской области от 02.08.2007года №157-ЗСО «О некоторых вопросах муниципальной службы в Саратовской области»</w:t>
      </w:r>
      <w:r w:rsidRPr="00092AD3">
        <w:rPr>
          <w:rFonts w:ascii="PT Astra Serif" w:hAnsi="PT Astra Serif"/>
          <w:sz w:val="28"/>
          <w:szCs w:val="28"/>
        </w:rPr>
        <w:t xml:space="preserve">, положением об оплате труда </w:t>
      </w:r>
      <w:r w:rsidR="004F0C61">
        <w:rPr>
          <w:rFonts w:ascii="PT Astra Serif" w:hAnsi="PT Astra Serif"/>
          <w:sz w:val="28"/>
          <w:szCs w:val="28"/>
        </w:rPr>
        <w:t>главы Красноармейского муниципального района Саратовской области</w:t>
      </w:r>
      <w:r w:rsidRPr="00092AD3">
        <w:rPr>
          <w:rFonts w:ascii="PT Astra Serif" w:hAnsi="PT Astra Serif"/>
          <w:sz w:val="28"/>
          <w:szCs w:val="28"/>
        </w:rPr>
        <w:t>,</w:t>
      </w:r>
      <w:r w:rsidR="004F0C61">
        <w:rPr>
          <w:rFonts w:ascii="PT Astra Serif" w:hAnsi="PT Astra Serif"/>
          <w:sz w:val="28"/>
          <w:szCs w:val="28"/>
        </w:rPr>
        <w:t xml:space="preserve"> работающего на постоянной основе и лиц, замещающих должности муниципальной службы в органах местного самоуправления Красноармейского муниципального</w:t>
      </w:r>
      <w:proofErr w:type="gramEnd"/>
      <w:r w:rsidR="004F0C61">
        <w:rPr>
          <w:rFonts w:ascii="PT Astra Serif" w:hAnsi="PT Astra Serif"/>
          <w:sz w:val="28"/>
          <w:szCs w:val="28"/>
        </w:rPr>
        <w:t xml:space="preserve"> района и лиц, замещающих муниципальные должности, учреждаемые для исполнения и обеспечения полномочий </w:t>
      </w:r>
      <w:r w:rsidR="003B0B14">
        <w:rPr>
          <w:rFonts w:ascii="PT Astra Serif" w:hAnsi="PT Astra Serif"/>
          <w:sz w:val="28"/>
          <w:szCs w:val="28"/>
        </w:rPr>
        <w:t>контрольно-счетного органа муниципального района</w:t>
      </w:r>
      <w:r w:rsidRPr="00092AD3">
        <w:rPr>
          <w:rFonts w:ascii="PT Astra Serif" w:hAnsi="PT Astra Serif"/>
          <w:sz w:val="28"/>
          <w:szCs w:val="28"/>
        </w:rPr>
        <w:t>, утвержденно</w:t>
      </w:r>
      <w:r w:rsidR="00B94A69">
        <w:rPr>
          <w:rFonts w:ascii="PT Astra Serif" w:hAnsi="PT Astra Serif"/>
          <w:sz w:val="28"/>
          <w:szCs w:val="28"/>
        </w:rPr>
        <w:t>го</w:t>
      </w:r>
      <w:r w:rsidRPr="00092AD3">
        <w:rPr>
          <w:rFonts w:ascii="PT Astra Serif" w:hAnsi="PT Astra Serif"/>
          <w:sz w:val="28"/>
          <w:szCs w:val="28"/>
        </w:rPr>
        <w:t xml:space="preserve"> решением </w:t>
      </w:r>
      <w:r w:rsidR="004F0C61">
        <w:rPr>
          <w:rFonts w:ascii="PT Astra Serif" w:hAnsi="PT Astra Serif"/>
          <w:sz w:val="28"/>
          <w:szCs w:val="28"/>
        </w:rPr>
        <w:t xml:space="preserve">Красноармейского районного </w:t>
      </w:r>
      <w:r w:rsidRPr="00092AD3">
        <w:rPr>
          <w:rFonts w:ascii="PT Astra Serif" w:hAnsi="PT Astra Serif"/>
          <w:sz w:val="28"/>
          <w:szCs w:val="28"/>
        </w:rPr>
        <w:t xml:space="preserve">Собрания от </w:t>
      </w:r>
      <w:r w:rsidR="003B0B14">
        <w:rPr>
          <w:rFonts w:ascii="PT Astra Serif" w:hAnsi="PT Astra Serif"/>
          <w:sz w:val="28"/>
          <w:szCs w:val="28"/>
        </w:rPr>
        <w:t>27</w:t>
      </w:r>
      <w:r w:rsidRPr="00092AD3">
        <w:rPr>
          <w:rFonts w:ascii="PT Astra Serif" w:hAnsi="PT Astra Serif"/>
          <w:sz w:val="28"/>
          <w:szCs w:val="28"/>
        </w:rPr>
        <w:t>.</w:t>
      </w:r>
      <w:r w:rsidR="003B0B14">
        <w:rPr>
          <w:rFonts w:ascii="PT Astra Serif" w:hAnsi="PT Astra Serif"/>
          <w:sz w:val="28"/>
          <w:szCs w:val="28"/>
        </w:rPr>
        <w:t>10</w:t>
      </w:r>
      <w:r w:rsidRPr="00092AD3">
        <w:rPr>
          <w:rFonts w:ascii="PT Astra Serif" w:hAnsi="PT Astra Serif"/>
          <w:sz w:val="28"/>
          <w:szCs w:val="28"/>
        </w:rPr>
        <w:t>.20</w:t>
      </w:r>
      <w:r w:rsidR="003B0B14">
        <w:rPr>
          <w:rFonts w:ascii="PT Astra Serif" w:hAnsi="PT Astra Serif"/>
          <w:sz w:val="28"/>
          <w:szCs w:val="28"/>
        </w:rPr>
        <w:t>22</w:t>
      </w:r>
      <w:r w:rsidRPr="00092AD3">
        <w:rPr>
          <w:rFonts w:ascii="PT Astra Serif" w:hAnsi="PT Astra Serif"/>
          <w:sz w:val="28"/>
          <w:szCs w:val="28"/>
        </w:rPr>
        <w:t xml:space="preserve"> года</w:t>
      </w:r>
      <w:r w:rsidRPr="00092AD3">
        <w:rPr>
          <w:rFonts w:ascii="PT Astra Serif" w:hAnsi="PT Astra Serif"/>
          <w:bCs/>
          <w:sz w:val="28"/>
          <w:szCs w:val="28"/>
        </w:rPr>
        <w:t xml:space="preserve"> </w:t>
      </w:r>
      <w:r w:rsidRPr="00092AD3">
        <w:rPr>
          <w:rFonts w:ascii="PT Astra Serif" w:hAnsi="PT Astra Serif"/>
          <w:sz w:val="28"/>
          <w:szCs w:val="28"/>
        </w:rPr>
        <w:t xml:space="preserve">№ </w:t>
      </w:r>
      <w:r w:rsidR="003B0B14">
        <w:rPr>
          <w:rFonts w:ascii="PT Astra Serif" w:hAnsi="PT Astra Serif"/>
          <w:sz w:val="28"/>
          <w:szCs w:val="28"/>
        </w:rPr>
        <w:t>91</w:t>
      </w:r>
      <w:r w:rsidRPr="00092AD3">
        <w:rPr>
          <w:rFonts w:ascii="PT Astra Serif" w:eastAsia="Times New Roman" w:hAnsi="PT Astra Serif" w:cs="Calibri"/>
          <w:color w:val="000000"/>
          <w:sz w:val="28"/>
          <w:lang w:eastAsia="ru-RU"/>
        </w:rPr>
        <w:t xml:space="preserve">, </w:t>
      </w:r>
      <w:r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t>иными нормативными</w:t>
      </w:r>
      <w:r w:rsidRPr="00092AD3">
        <w:rPr>
          <w:rFonts w:ascii="PT Astra Serif" w:hAnsi="PT Astra Serif"/>
          <w:color w:val="000000"/>
          <w:sz w:val="28"/>
        </w:rPr>
        <w:t xml:space="preserve"> </w:t>
      </w:r>
      <w:r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t xml:space="preserve">правовыми актами Российской Федерации и с </w:t>
      </w:r>
      <w:r w:rsidRPr="00092AD3">
        <w:rPr>
          <w:rFonts w:ascii="PT Astra Serif" w:hAnsi="PT Astra Serif"/>
          <w:color w:val="000000"/>
          <w:sz w:val="28"/>
        </w:rPr>
        <w:t>трудовым договором</w:t>
      </w:r>
      <w:r w:rsidRPr="00092AD3">
        <w:rPr>
          <w:rFonts w:ascii="PT Astra Serif" w:eastAsia="Times New Roman" w:hAnsi="PT Astra Serif" w:cs="Times New Roman"/>
          <w:color w:val="000000"/>
          <w:sz w:val="28"/>
          <w:lang w:eastAsia="ru-RU"/>
        </w:rPr>
        <w:t>;</w:t>
      </w:r>
    </w:p>
    <w:p w:rsidR="00022294" w:rsidRPr="00092AD3" w:rsidRDefault="00022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</w:rPr>
      </w:pPr>
      <w:r w:rsidRPr="00092AD3">
        <w:rPr>
          <w:rFonts w:ascii="PT Astra Serif" w:hAnsi="PT Astra Serif"/>
          <w:color w:val="000000"/>
          <w:sz w:val="28"/>
        </w:rPr>
        <w:t>- получение в установленном порядке информации и материалов,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/>
          <w:color w:val="000000"/>
          <w:sz w:val="28"/>
        </w:rPr>
        <w:t>необходимых для исполнения должностных обязанностей, а также на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/>
          <w:color w:val="000000"/>
          <w:sz w:val="28"/>
        </w:rPr>
        <w:t xml:space="preserve">внесение предложений о совершенствовании деятельности КСК </w:t>
      </w:r>
      <w:r w:rsidR="00A710CD">
        <w:rPr>
          <w:rFonts w:ascii="PT Astra Serif" w:hAnsi="PT Astra Serif"/>
          <w:color w:val="000000"/>
          <w:sz w:val="28"/>
        </w:rPr>
        <w:t>К</w:t>
      </w:r>
      <w:r w:rsidRPr="00092AD3">
        <w:rPr>
          <w:rFonts w:ascii="PT Astra Serif" w:hAnsi="PT Astra Serif"/>
          <w:color w:val="000000"/>
          <w:sz w:val="28"/>
        </w:rPr>
        <w:t>МР;</w:t>
      </w:r>
    </w:p>
    <w:p w:rsidR="00696294" w:rsidRPr="00092AD3" w:rsidRDefault="00022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</w:rPr>
      </w:pPr>
      <w:r w:rsidRPr="00092AD3">
        <w:rPr>
          <w:rFonts w:ascii="PT Astra Serif" w:hAnsi="PT Astra Serif"/>
          <w:color w:val="000000"/>
          <w:sz w:val="28"/>
        </w:rPr>
        <w:t xml:space="preserve">- профессиональную переподготовку, повышение квалификации </w:t>
      </w:r>
      <w:r w:rsidR="00D25610" w:rsidRPr="00092AD3">
        <w:rPr>
          <w:rFonts w:ascii="PT Astra Serif" w:hAnsi="PT Astra Serif"/>
          <w:color w:val="000000"/>
          <w:sz w:val="28"/>
        </w:rPr>
        <w:t>в соответствии с действующим законодательством;</w:t>
      </w:r>
    </w:p>
    <w:p w:rsidR="00696294" w:rsidRPr="00092AD3" w:rsidRDefault="00696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</w:rPr>
      </w:pPr>
      <w:r w:rsidRPr="00092AD3">
        <w:rPr>
          <w:rFonts w:ascii="PT Astra Serif" w:hAnsi="PT Astra Serif"/>
          <w:color w:val="000000"/>
          <w:sz w:val="28"/>
        </w:rPr>
        <w:t xml:space="preserve">- </w:t>
      </w:r>
      <w:r w:rsidR="00022294" w:rsidRPr="00092AD3">
        <w:rPr>
          <w:rFonts w:ascii="PT Astra Serif" w:hAnsi="PT Astra Serif"/>
          <w:color w:val="000000"/>
          <w:sz w:val="28"/>
        </w:rPr>
        <w:t>медицинское страхование в соответствии с законодательством</w:t>
      </w:r>
      <w:r w:rsidR="00022294" w:rsidRPr="00092AD3">
        <w:rPr>
          <w:rFonts w:ascii="PT Astra Serif" w:hAnsi="PT Astra Serif"/>
          <w:color w:val="000000"/>
          <w:sz w:val="28"/>
          <w:szCs w:val="28"/>
        </w:rPr>
        <w:br/>
      </w:r>
      <w:r w:rsidR="00F577BC" w:rsidRPr="00092AD3">
        <w:rPr>
          <w:rFonts w:ascii="PT Astra Serif" w:hAnsi="PT Astra Serif"/>
          <w:color w:val="000000"/>
          <w:sz w:val="28"/>
        </w:rPr>
        <w:t>Российской Федерации.</w:t>
      </w:r>
      <w:r w:rsidRPr="00092AD3">
        <w:rPr>
          <w:rFonts w:ascii="PT Astra Serif" w:hAnsi="PT Astra Serif"/>
          <w:color w:val="000000"/>
          <w:sz w:val="28"/>
        </w:rPr>
        <w:t xml:space="preserve"> </w:t>
      </w:r>
    </w:p>
    <w:p w:rsidR="00696294" w:rsidRPr="00092AD3" w:rsidRDefault="00696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</w:rPr>
      </w:pPr>
      <w:r w:rsidRPr="00092AD3">
        <w:rPr>
          <w:rFonts w:ascii="PT Astra Serif" w:hAnsi="PT Astra Serif"/>
          <w:color w:val="000000"/>
          <w:sz w:val="28"/>
        </w:rPr>
        <w:t xml:space="preserve">3.6. </w:t>
      </w:r>
      <w:r w:rsidR="00D25610" w:rsidRPr="00092AD3">
        <w:rPr>
          <w:rFonts w:ascii="PT Astra Serif" w:hAnsi="PT Astra Serif"/>
          <w:color w:val="000000"/>
          <w:sz w:val="28"/>
        </w:rPr>
        <w:t>Работник</w:t>
      </w:r>
      <w:r w:rsidRPr="00092AD3">
        <w:rPr>
          <w:rFonts w:ascii="PT Astra Serif" w:hAnsi="PT Astra Serif"/>
          <w:color w:val="000000"/>
          <w:sz w:val="28"/>
        </w:rPr>
        <w:t xml:space="preserve"> обязан:</w:t>
      </w:r>
    </w:p>
    <w:p w:rsidR="00696294" w:rsidRPr="00092AD3" w:rsidRDefault="00696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</w:rPr>
      </w:pPr>
      <w:r w:rsidRPr="00092AD3">
        <w:rPr>
          <w:rFonts w:ascii="PT Astra Serif" w:hAnsi="PT Astra Serif"/>
          <w:color w:val="000000"/>
          <w:sz w:val="28"/>
        </w:rPr>
        <w:t xml:space="preserve">- соблюдать Конституцию Российской Федерации, федеральные законы, иные нормативные правовые акты Российской Федерации, законы и иные нормативные правовые акты Саратовской области и обеспечивать их исполнение; </w:t>
      </w:r>
    </w:p>
    <w:p w:rsidR="00C7139E" w:rsidRPr="00092AD3" w:rsidRDefault="00696294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hAnsi="PT Astra Serif"/>
          <w:color w:val="000000"/>
          <w:sz w:val="28"/>
        </w:rPr>
        <w:t>- исполнять должностные обязанности в соответствии с должностными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Pr="00092AD3">
        <w:rPr>
          <w:rFonts w:ascii="PT Astra Serif" w:hAnsi="PT Astra Serif"/>
          <w:color w:val="000000"/>
          <w:sz w:val="28"/>
        </w:rPr>
        <w:t>инструкциями;</w:t>
      </w:r>
      <w:r w:rsidRPr="00092AD3">
        <w:rPr>
          <w:rFonts w:ascii="PT Astra Serif" w:hAnsi="PT Astra Serif"/>
          <w:color w:val="000000"/>
          <w:sz w:val="28"/>
          <w:szCs w:val="28"/>
        </w:rPr>
        <w:br/>
      </w:r>
      <w:r w:rsidR="00C7139E" w:rsidRPr="00092AD3">
        <w:rPr>
          <w:rFonts w:ascii="PT Astra Serif" w:eastAsiaTheme="minorHAnsi" w:hAnsi="PT Astra Serif"/>
          <w:color w:val="000000"/>
          <w:sz w:val="28"/>
          <w:lang w:eastAsia="en-US"/>
        </w:rPr>
        <w:t>- соблюдать при исполнении должностных обязанностей права и</w:t>
      </w:r>
      <w:r w:rsidR="00C7139E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C7139E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законные интересы граждан и организаций;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соблюдать настоящие Правила;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поддерживать уровень квалификации, необходимый для надлежащего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исполнения должностных обязанностей;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не разглашать сведения, составляющие государственную и иную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охраняемую федеральным законом тайну, а также сведения, ставшие ему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известными в связи с исполнением должностных обязанностей, в том числе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сведения, касающиеся частной жизни и здоровья граждан или затрагивающие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их честь и достоинство;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</w:t>
      </w:r>
      <w:r w:rsidR="00CB6580" w:rsidRPr="00092AD3">
        <w:rPr>
          <w:rFonts w:ascii="PT Astra Serif" w:eastAsiaTheme="minorHAnsi" w:hAnsi="PT Astra Serif"/>
          <w:color w:val="000000"/>
          <w:sz w:val="28"/>
          <w:lang w:eastAsia="en-US"/>
        </w:rPr>
        <w:t>поддерживать</w:t>
      </w:r>
      <w:r w:rsidR="0068279A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чистоту и порядок на своем рабочем месте, соблюдать установленный порядок хранения документов и материальных ценностей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; </w:t>
      </w:r>
    </w:p>
    <w:p w:rsidR="0068279A" w:rsidRPr="00092AD3" w:rsidRDefault="0068279A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эффективно использовать персональный компьютер, оргтехнику и другое оборудование, экономно и рационально расходовать материалы и другие материальные ресурсы;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lastRenderedPageBreak/>
        <w:t>- представлять в установленном порядке предусмотренные Федеральным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законом </w:t>
      </w:r>
      <w:r w:rsidRPr="00092AD3">
        <w:rPr>
          <w:rFonts w:ascii="PT Astra Serif" w:eastAsiaTheme="minorHAnsi" w:hAnsi="PT Astra Serif" w:cs="Calibri"/>
          <w:color w:val="000000"/>
          <w:sz w:val="28"/>
          <w:szCs w:val="28"/>
          <w:lang w:eastAsia="en-US"/>
        </w:rPr>
        <w:t>от 02 марта 2007 года №25-ФЗ «О муниципальной службе в</w:t>
      </w:r>
      <w:r w:rsidRPr="00092AD3">
        <w:rPr>
          <w:rFonts w:ascii="PT Astra Serif" w:eastAsiaTheme="minorHAnsi" w:hAnsi="PT Astra Serif" w:cs="Calibri"/>
          <w:color w:val="000000"/>
          <w:sz w:val="28"/>
          <w:szCs w:val="28"/>
          <w:lang w:eastAsia="en-US"/>
        </w:rPr>
        <w:br/>
        <w:t>Российской Федерации»</w:t>
      </w: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, сведения о себе и членах своей семьи;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szCs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- сообщать о выходе из гражданства Российской Федерации или о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приобретении гражданства другого государства в день выхода из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>гражданства Российской Федерации или в день приобретения гражданства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szCs w:val="28"/>
          <w:lang w:eastAsia="en-US"/>
        </w:rPr>
        <w:t xml:space="preserve">другого государства;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</w:t>
      </w:r>
      <w:r w:rsidR="00617267" w:rsidRPr="00092AD3">
        <w:rPr>
          <w:rFonts w:ascii="PT Astra Serif" w:eastAsiaTheme="minorHAnsi" w:hAnsi="PT Astra Serif"/>
          <w:color w:val="000000"/>
          <w:sz w:val="28"/>
          <w:lang w:eastAsia="en-US"/>
        </w:rPr>
        <w:t>уведомлять председателя,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; </w:t>
      </w:r>
    </w:p>
    <w:p w:rsidR="00617267" w:rsidRPr="00092AD3" w:rsidRDefault="00617267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в случае временной нетрудоспособности работник информирует непосредственно председателя КСК </w:t>
      </w:r>
      <w:r w:rsidR="00A710CD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МР;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соблюдать иные обязанности, предусмотренные действующим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законодательством.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3.7. К служебному поведению </w:t>
      </w:r>
      <w:r w:rsidR="0068279A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A710CD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 предъявляются следующие требования: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исполнять должностные обязанности добросовестно, на высоком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профессиональном уровне;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осуществлять профессиональную служебную деятельность в рамках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установленной законодательством компетенции КСК </w:t>
      </w:r>
      <w:r w:rsidR="00A710CD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МР; </w:t>
      </w:r>
    </w:p>
    <w:p w:rsidR="00696294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не оказывать предпочтение каким-либо общественным или религиозным объединениям, профессиональным или социальным группам, организациям и гражданам;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- не совершать действия, связанные с влиянием каких-либо личных,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имущественных (финансовых) и иных интересов, препятствующих добросовестному исполнению должностных обязанностей;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соблюдать ограничения, установленные Федеральным законом </w:t>
      </w:r>
      <w:r w:rsidRPr="00092AD3">
        <w:rPr>
          <w:rFonts w:ascii="PT Astra Serif" w:eastAsiaTheme="minorHAnsi" w:hAnsi="PT Astra Serif" w:cs="Calibri"/>
          <w:color w:val="000000"/>
          <w:sz w:val="28"/>
          <w:lang w:eastAsia="en-US"/>
        </w:rPr>
        <w:t>от 02</w:t>
      </w:r>
      <w:r w:rsidRPr="00092AD3">
        <w:rPr>
          <w:rFonts w:ascii="PT Astra Serif" w:eastAsiaTheme="minorHAnsi" w:hAnsi="PT Astra Serif" w:cs="Calibr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 w:cs="Calibri"/>
          <w:color w:val="000000"/>
          <w:sz w:val="28"/>
          <w:lang w:eastAsia="en-US"/>
        </w:rPr>
        <w:t>марта 2007 года №25-ФЗ «О муниципальной службе в Российской Федерации»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, и другими федеральными законами;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соблюдать нейтральность, исключающую возможность влияния на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свою профессиональную служебную деятельность решений политических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партий, других общественных объединений и иных организаций;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не совершать поступки, порочащие честь и достоинство;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проявлять корректность в обращении с гражданами;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не допускать конфликтных ситуаций, способных нанести ущерб его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репутации или авторитету КСК </w:t>
      </w:r>
      <w:r w:rsidR="00A710CD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МР.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3.</w:t>
      </w:r>
      <w:r w:rsidR="00617267" w:rsidRPr="00092AD3">
        <w:rPr>
          <w:rFonts w:ascii="PT Astra Serif" w:eastAsiaTheme="minorHAnsi" w:hAnsi="PT Astra Serif"/>
          <w:color w:val="000000"/>
          <w:sz w:val="28"/>
          <w:lang w:eastAsia="en-US"/>
        </w:rPr>
        <w:t>8.</w:t>
      </w:r>
      <w:r w:rsid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617267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Внешний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вид </w:t>
      </w:r>
      <w:r w:rsidR="00617267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A710CD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при исполнении ими должностных обязанностей должен способствовать</w:t>
      </w:r>
      <w:r w:rsid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уважению граждан к государственным органам, соответствовать</w:t>
      </w:r>
      <w:r w:rsid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общепр</w:t>
      </w:r>
      <w:r w:rsid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инятому деловому стилю, который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отличают официальность,</w:t>
      </w:r>
      <w:r w:rsid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сдержанность, традиционность, аккуратность.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</w:pPr>
    </w:p>
    <w:p w:rsidR="009767E3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center"/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4. Режим работы и время отдыха</w:t>
      </w:r>
      <w:r w:rsidR="009767E3"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.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4.1. Служебным (рабочим) временем является время, в течение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lastRenderedPageBreak/>
        <w:t xml:space="preserve">которого работники в соответствии с настоящими Правилами или условиями трудового договора должны исполнять свои должностные обязанности, а также иные периоды, которые в соответствии с федеральными законами и иными нормативными правовыми актами относятся к служебному (рабочему) времени. </w:t>
      </w:r>
    </w:p>
    <w:p w:rsidR="00C7139E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4.2. Нормальная продолжительность служебного (рабочего) времени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для 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 не может превышать 40 часов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в неделю с двумя выходными днями (суббота, воскресенье).</w:t>
      </w:r>
    </w:p>
    <w:p w:rsidR="002D1018" w:rsidRPr="00092AD3" w:rsidRDefault="00C7139E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4.3. Работа 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в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выходные и нерабочие праздничные дни, как правило, запрещается.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Для срочного выполнения неотложных особо важных поручений и в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целях обеспечения деятельности 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в выходные и нерабочие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праздничные дни, 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сотрудники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могут привлекаться к работе с их письменного согласия. Компенсация за работу в выходные и нерабочие праздничные дни производится в соответствии с трудовым законодательством. </w:t>
      </w:r>
    </w:p>
    <w:p w:rsidR="002D1018" w:rsidRPr="00092AD3" w:rsidRDefault="002D1018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4.4. Время начала и окончания службы с 08.00 часов до 17.00 часов.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Продолжительность рабочего дня, непосредственно предшествующего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нерабочему праздничному дню, сокращается на один час. </w:t>
      </w:r>
    </w:p>
    <w:p w:rsidR="002D1018" w:rsidRPr="00092AD3" w:rsidRDefault="002D1018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4.5. Перерыв для отдыха и питания 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 устанавливается продолжительностью 1 час в период с 1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3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.00 часов до 1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4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.00 часов. </w:t>
      </w:r>
    </w:p>
    <w:p w:rsidR="00B12500" w:rsidRPr="00092AD3" w:rsidRDefault="00B12500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6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</w:t>
      </w:r>
      <w:proofErr w:type="gramStart"/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Лицам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,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замещающим муниципальные должности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предоставляется</w:t>
      </w:r>
      <w:proofErr w:type="gramEnd"/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ежегодный основной оплачиваемый отпуск продолжительностью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30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календарных дней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 xml:space="preserve"> и дополнительный оплачиваемый отпуск за выслугу лет (продолжительностью не более 10 календарных дней)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proofErr w:type="gramStart"/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>Нерабочие праздничные дни, приходящиеся на период отпуска, в число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2D1018" w:rsidRPr="00092AD3">
        <w:rPr>
          <w:rFonts w:ascii="PT Astra Serif" w:eastAsiaTheme="minorHAnsi" w:hAnsi="PT Astra Serif"/>
          <w:color w:val="000000"/>
          <w:sz w:val="28"/>
          <w:lang w:eastAsia="en-US"/>
        </w:rPr>
        <w:t>календарных дней отпуска не включаются.</w:t>
      </w:r>
      <w:proofErr w:type="gramEnd"/>
    </w:p>
    <w:p w:rsidR="00B12500" w:rsidRPr="00092AD3" w:rsidRDefault="002D1018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7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Муниципальным служащим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предоставляется ежегодный основной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оплачиваемый отпуск продолжительностью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30</w:t>
      </w:r>
      <w:r w:rsidR="00A30572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календарных дней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 xml:space="preserve"> и дополнительный оплачиваемый отпуск за выслугу лет (продолжительностью не более 10 календарных дней),</w:t>
      </w:r>
      <w:r w:rsidR="00A30572" w:rsidRPr="00A30572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A30572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в порядке и на условиях, предусмотренных соответствующим распоряжением председателя КСК 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A30572" w:rsidRPr="00092AD3">
        <w:rPr>
          <w:rFonts w:ascii="PT Astra Serif" w:eastAsiaTheme="minorHAnsi" w:hAnsi="PT Astra Serif"/>
          <w:color w:val="000000"/>
          <w:sz w:val="28"/>
          <w:lang w:eastAsia="en-US"/>
        </w:rPr>
        <w:t>МР. Нерабочие праздничные дни, приходящиеся на период отпуска, в число календарных дней отпуска не включаются.</w:t>
      </w:r>
      <w:r w:rsidR="00A30572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</w:p>
    <w:p w:rsidR="00C04788" w:rsidRPr="00092AD3" w:rsidRDefault="00C04788" w:rsidP="00092AD3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8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Право на использование отпуска за первый год работы возникает по</w:t>
      </w:r>
      <w:r w:rsidR="00B12500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истечении шести месяцев непрерывной работы в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753543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</w:p>
    <w:p w:rsidR="00C04788" w:rsidRPr="00092AD3" w:rsidRDefault="00387EA9" w:rsidP="00092AD3">
      <w:pPr>
        <w:pStyle w:val="s1"/>
        <w:shd w:val="clear" w:color="auto" w:fill="FFFFFF"/>
        <w:spacing w:before="0" w:beforeAutospacing="0" w:after="24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4.9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. Ежегодный оплачиваемый отпуск должен предоставляться</w:t>
      </w:r>
      <w:r w:rsidR="00B12500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ежегодно в соответствии с графиком отпусков, утверждаемым председателем</w:t>
      </w:r>
      <w:r w:rsidR="00B12500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753543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, не позднее, чем за две недели до наступления календарного года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При составлении графика отпусков учитываются пожелания</w:t>
      </w:r>
      <w:r w:rsidR="00B12500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070CFC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753543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="00B12500"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</w:p>
    <w:p w:rsidR="00C04788" w:rsidRPr="00092AD3" w:rsidRDefault="00B12500" w:rsidP="00331035">
      <w:pPr>
        <w:pStyle w:val="s1"/>
        <w:shd w:val="clear" w:color="auto" w:fill="FFFFFF"/>
        <w:spacing w:before="240" w:beforeAutospacing="0" w:after="240" w:afterAutospacing="0"/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5. Порядок оплаты труда</w:t>
      </w:r>
      <w:r w:rsidR="009767E3"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.</w:t>
      </w:r>
    </w:p>
    <w:p w:rsidR="00092AD3" w:rsidRPr="00092AD3" w:rsidRDefault="00B12500" w:rsidP="0033103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092AD3">
        <w:rPr>
          <w:rFonts w:ascii="PT Astra Serif" w:eastAsiaTheme="minorHAnsi" w:hAnsi="PT Astra Serif"/>
          <w:b w:val="0"/>
          <w:sz w:val="28"/>
          <w:szCs w:val="28"/>
        </w:rPr>
        <w:t xml:space="preserve">5.1. </w:t>
      </w:r>
      <w:proofErr w:type="gramStart"/>
      <w:r w:rsidRPr="00092AD3">
        <w:rPr>
          <w:rFonts w:ascii="PT Astra Serif" w:eastAsiaTheme="minorHAnsi" w:hAnsi="PT Astra Serif"/>
          <w:b w:val="0"/>
          <w:sz w:val="28"/>
          <w:szCs w:val="28"/>
        </w:rPr>
        <w:t xml:space="preserve">Оплата труда </w:t>
      </w:r>
      <w:r w:rsidR="00387EA9" w:rsidRPr="00092AD3">
        <w:rPr>
          <w:rFonts w:ascii="PT Astra Serif" w:eastAsiaTheme="minorHAnsi" w:hAnsi="PT Astra Serif"/>
          <w:b w:val="0"/>
          <w:sz w:val="28"/>
          <w:szCs w:val="28"/>
        </w:rPr>
        <w:t>сотрудников</w:t>
      </w:r>
      <w:r w:rsidRPr="00092AD3">
        <w:rPr>
          <w:rFonts w:ascii="PT Astra Serif" w:eastAsiaTheme="minorHAnsi" w:hAnsi="PT Astra Serif"/>
          <w:b w:val="0"/>
          <w:sz w:val="28"/>
          <w:szCs w:val="28"/>
        </w:rPr>
        <w:t xml:space="preserve"> </w:t>
      </w:r>
      <w:r w:rsidR="00C04788" w:rsidRPr="00092AD3">
        <w:rPr>
          <w:rFonts w:ascii="PT Astra Serif" w:eastAsiaTheme="minorHAnsi" w:hAnsi="PT Astra Serif"/>
          <w:b w:val="0"/>
          <w:sz w:val="28"/>
          <w:szCs w:val="28"/>
        </w:rPr>
        <w:t xml:space="preserve">КСК </w:t>
      </w:r>
      <w:r w:rsidR="008C1878">
        <w:rPr>
          <w:rFonts w:ascii="PT Astra Serif" w:eastAsiaTheme="minorHAnsi" w:hAnsi="PT Astra Serif"/>
          <w:b w:val="0"/>
          <w:sz w:val="28"/>
          <w:szCs w:val="28"/>
        </w:rPr>
        <w:t>К</w:t>
      </w:r>
      <w:r w:rsidR="00C04788" w:rsidRPr="00092AD3">
        <w:rPr>
          <w:rFonts w:ascii="PT Astra Serif" w:eastAsiaTheme="minorHAnsi" w:hAnsi="PT Astra Serif"/>
          <w:b w:val="0"/>
          <w:sz w:val="28"/>
          <w:szCs w:val="28"/>
        </w:rPr>
        <w:t>МР</w:t>
      </w:r>
      <w:r w:rsidRPr="00092AD3">
        <w:rPr>
          <w:rFonts w:ascii="PT Astra Serif" w:eastAsiaTheme="minorHAnsi" w:hAnsi="PT Astra Serif"/>
          <w:b w:val="0"/>
          <w:sz w:val="28"/>
          <w:szCs w:val="28"/>
        </w:rPr>
        <w:t xml:space="preserve"> осуществляется</w:t>
      </w:r>
      <w:r w:rsidR="00C04788" w:rsidRPr="00092AD3">
        <w:rPr>
          <w:rFonts w:ascii="PT Astra Serif" w:eastAsiaTheme="minorHAnsi" w:hAnsi="PT Astra Serif"/>
          <w:b w:val="0"/>
          <w:sz w:val="28"/>
          <w:szCs w:val="28"/>
        </w:rPr>
        <w:t xml:space="preserve"> </w:t>
      </w:r>
      <w:r w:rsidRPr="00092AD3">
        <w:rPr>
          <w:rFonts w:ascii="PT Astra Serif" w:eastAsiaTheme="minorHAnsi" w:hAnsi="PT Astra Serif"/>
          <w:b w:val="0"/>
          <w:sz w:val="28"/>
          <w:szCs w:val="28"/>
        </w:rPr>
        <w:t xml:space="preserve">в соответствии с </w:t>
      </w:r>
      <w:r w:rsidR="00C04788" w:rsidRPr="00092AD3">
        <w:rPr>
          <w:rFonts w:ascii="PT Astra Serif" w:eastAsiaTheme="minorHAnsi" w:hAnsi="PT Astra Serif"/>
          <w:b w:val="0"/>
          <w:sz w:val="28"/>
          <w:szCs w:val="28"/>
        </w:rPr>
        <w:t>п</w:t>
      </w:r>
      <w:r w:rsidR="00C04788" w:rsidRPr="00092AD3">
        <w:rPr>
          <w:rFonts w:ascii="PT Astra Serif" w:hAnsi="PT Astra Serif"/>
          <w:b w:val="0"/>
          <w:sz w:val="28"/>
          <w:szCs w:val="28"/>
        </w:rPr>
        <w:t>оложением «</w:t>
      </w:r>
      <w:r w:rsidR="008C1878" w:rsidRPr="008C1878">
        <w:rPr>
          <w:rFonts w:ascii="PT Astra Serif" w:hAnsi="PT Astra Serif"/>
          <w:b w:val="0"/>
          <w:sz w:val="28"/>
          <w:szCs w:val="28"/>
        </w:rPr>
        <w:t xml:space="preserve">Об оплате труда главы Красноармейского муниципального </w:t>
      </w:r>
      <w:r w:rsidR="008C1878" w:rsidRPr="008C1878">
        <w:rPr>
          <w:rFonts w:ascii="PT Astra Serif" w:hAnsi="PT Astra Serif"/>
          <w:b w:val="0"/>
          <w:sz w:val="28"/>
          <w:szCs w:val="28"/>
        </w:rPr>
        <w:lastRenderedPageBreak/>
        <w:t>района Саратовской области, работающего на постоянной основе и лиц, замещающих должности муниципальной службы в органах местного самоуправления Красноармейского муниципального района и лиц, замещающих муниципальные должности, учреждаемые для исполнения и обеспечения полномочий контрольно-счетного органа муниципального района</w:t>
      </w:r>
      <w:r w:rsidR="008C1878">
        <w:rPr>
          <w:rFonts w:ascii="PT Astra Serif" w:hAnsi="PT Astra Serif"/>
          <w:b w:val="0"/>
          <w:sz w:val="28"/>
          <w:szCs w:val="28"/>
        </w:rPr>
        <w:t>»</w:t>
      </w:r>
      <w:r w:rsidR="008C1878" w:rsidRPr="008C1878">
        <w:rPr>
          <w:rFonts w:ascii="PT Astra Serif" w:hAnsi="PT Astra Serif"/>
          <w:b w:val="0"/>
          <w:sz w:val="28"/>
          <w:szCs w:val="28"/>
        </w:rPr>
        <w:t>, утвержденного решением Красноармейского районного Собрания от 27.10.2022 года</w:t>
      </w:r>
      <w:r w:rsidR="008C1878" w:rsidRPr="008C1878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C1878" w:rsidRPr="008C1878">
        <w:rPr>
          <w:rFonts w:ascii="PT Astra Serif" w:hAnsi="PT Astra Serif"/>
          <w:b w:val="0"/>
          <w:sz w:val="28"/>
          <w:szCs w:val="28"/>
        </w:rPr>
        <w:t>№ 91</w:t>
      </w:r>
      <w:r w:rsidR="008C1878">
        <w:rPr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C04788" w:rsidRPr="00092AD3" w:rsidRDefault="00B12500" w:rsidP="00331035">
      <w:pPr>
        <w:pStyle w:val="s1"/>
        <w:shd w:val="clear" w:color="auto" w:fill="FFFFFF"/>
        <w:spacing w:before="0" w:beforeAutospacing="0" w:after="24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5.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2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Заработная плата выплачивается работникам 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КСК </w:t>
      </w:r>
      <w:r w:rsidR="008C1878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МР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в денежной форме два раза в месяц 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5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и 2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0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числа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каждого месяца путем перечисления на их лицевые счета, открытые в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кредитных учреждениях.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При совпадении дня выплаты с выходным или праздничным днем выплата заработной платы производится накануне такого дня. </w:t>
      </w:r>
    </w:p>
    <w:p w:rsidR="00C04788" w:rsidRPr="00092AD3" w:rsidRDefault="00C04788" w:rsidP="00331035">
      <w:pPr>
        <w:pStyle w:val="s1"/>
        <w:shd w:val="clear" w:color="auto" w:fill="FFFFFF"/>
        <w:spacing w:before="240" w:beforeAutospacing="0" w:after="240" w:afterAutospacing="0"/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6. Меры поощрения и взыскания</w:t>
      </w:r>
      <w:r w:rsidR="009767E3"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.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6.1. Виды награждений и поощрений, применяемых для 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МР, предусмотрены федеральным законодательством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Российской Федерации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</w:p>
    <w:p w:rsidR="00331035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6.2. Соответствующая запись о поощрении или награждении вносится в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трудовую книжку и личное дело работника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МР. 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6.3. За совершение дисциплинарного проступка, то есть за неисполнение или ненадлежащее исполнение 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>работником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по его вине возложенных на него должностных обязанностей, председателем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 могут применяться следующие дисциплинарные взыскания: 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замечание; 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выговор; 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- предупреждение о неполном должностном соответствии; </w:t>
      </w:r>
    </w:p>
    <w:p w:rsidR="00C04788" w:rsidRPr="00092AD3" w:rsidRDefault="00C04788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- освобождение от замещаемой должности.</w:t>
      </w:r>
    </w:p>
    <w:p w:rsidR="009767E3" w:rsidRPr="00092AD3" w:rsidRDefault="009767E3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6.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4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Распоряжение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о применении дисциплинарного взыскания объявляется</w:t>
      </w:r>
      <w:r w:rsidR="00C04788"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сотруднику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под роспись в течение трех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 w:rsidR="00C04788" w:rsidRPr="00092AD3">
        <w:rPr>
          <w:rFonts w:ascii="PT Astra Serif" w:eastAsiaTheme="minorHAnsi" w:hAnsi="PT Astra Serif"/>
          <w:color w:val="000000"/>
          <w:sz w:val="28"/>
          <w:lang w:eastAsia="en-US"/>
        </w:rPr>
        <w:t>рабочих дней со дня его издания, не считая времени отсутствия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работника на работе. Если 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отказывается ознакомиться с указанным распоряжением под роспись, то составляется соответствующий акт.</w:t>
      </w:r>
    </w:p>
    <w:p w:rsidR="009767E3" w:rsidRPr="00092AD3" w:rsidRDefault="009767E3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6.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5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. Если в течение одного года со дня применения дисциплинарного</w:t>
      </w:r>
      <w:r w:rsidRPr="00092AD3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br/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взыскания служащий (работник) не подвергнут новому дисциплинарному взысканию, он считается не имеющим дисциплинарного взыскания.</w:t>
      </w:r>
    </w:p>
    <w:p w:rsidR="009767E3" w:rsidRPr="00092AD3" w:rsidRDefault="009767E3" w:rsidP="00331035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6.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6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. Председатель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 вправе снять с работника дисциплинарное взыскание до истечения одного года со дня применения дисциплинарного взыскания по собственной инициативе, по письменному заявлению 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сотрудника</w:t>
      </w: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.</w:t>
      </w:r>
    </w:p>
    <w:p w:rsidR="009767E3" w:rsidRPr="00092AD3" w:rsidRDefault="009767E3" w:rsidP="00331035">
      <w:pPr>
        <w:pStyle w:val="s1"/>
        <w:shd w:val="clear" w:color="auto" w:fill="FFFFFF"/>
        <w:spacing w:before="240" w:beforeAutospacing="0" w:after="0" w:afterAutospacing="0"/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b/>
          <w:bCs/>
          <w:color w:val="000000"/>
          <w:sz w:val="28"/>
          <w:lang w:eastAsia="en-US"/>
        </w:rPr>
        <w:t>7. Заключительные положения.</w:t>
      </w:r>
    </w:p>
    <w:p w:rsidR="009767E3" w:rsidRPr="00092AD3" w:rsidRDefault="0076638E" w:rsidP="0076638E">
      <w:pPr>
        <w:pStyle w:val="s1"/>
        <w:shd w:val="clear" w:color="auto" w:fill="FFFFFF"/>
        <w:spacing w:before="24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lang w:eastAsia="en-US"/>
        </w:rPr>
        <w:t>7.1. Н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>астоящи</w:t>
      </w:r>
      <w:r>
        <w:rPr>
          <w:rFonts w:ascii="PT Astra Serif" w:eastAsiaTheme="minorHAnsi" w:hAnsi="PT Astra Serif"/>
          <w:color w:val="000000"/>
          <w:sz w:val="28"/>
          <w:lang w:eastAsia="en-US"/>
        </w:rPr>
        <w:t>е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</w:t>
      </w:r>
      <w:r>
        <w:rPr>
          <w:rFonts w:ascii="PT Astra Serif" w:eastAsiaTheme="minorHAnsi" w:hAnsi="PT Astra Serif"/>
          <w:color w:val="000000"/>
          <w:sz w:val="28"/>
          <w:lang w:eastAsia="en-US"/>
        </w:rPr>
        <w:t>Правила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распространяется на всех </w:t>
      </w:r>
      <w:r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t xml:space="preserve"> </w:t>
      </w:r>
      <w:r w:rsidR="00387EA9" w:rsidRPr="00092AD3">
        <w:rPr>
          <w:rFonts w:ascii="PT Astra Serif" w:eastAsiaTheme="minorHAnsi" w:hAnsi="PT Astra Serif"/>
          <w:color w:val="000000"/>
          <w:sz w:val="28"/>
          <w:lang w:eastAsia="en-US"/>
        </w:rPr>
        <w:t>сотрудников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МР. </w:t>
      </w:r>
    </w:p>
    <w:p w:rsidR="009767E3" w:rsidRPr="00092AD3" w:rsidRDefault="0076638E" w:rsidP="0076638E">
      <w:pPr>
        <w:pStyle w:val="s1"/>
        <w:shd w:val="clear" w:color="auto" w:fill="FFFFFF"/>
        <w:spacing w:before="0" w:beforeAutospacing="0" w:after="0" w:afterAutospacing="0"/>
        <w:rPr>
          <w:rFonts w:ascii="PT Astra Serif" w:eastAsiaTheme="minorHAnsi" w:hAnsi="PT Astra Serif"/>
          <w:color w:val="000000"/>
          <w:sz w:val="28"/>
          <w:lang w:eastAsia="en-US"/>
        </w:rPr>
      </w:pPr>
      <w:r>
        <w:rPr>
          <w:rFonts w:ascii="PT Astra Serif" w:eastAsiaTheme="minorHAnsi" w:hAnsi="PT Astra Serif"/>
          <w:color w:val="000000"/>
          <w:sz w:val="28"/>
          <w:lang w:eastAsia="en-US"/>
        </w:rPr>
        <w:lastRenderedPageBreak/>
        <w:t xml:space="preserve">7.2. 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Непосредственный контроль исполнения работниками КСК </w:t>
      </w:r>
      <w:r w:rsidR="00403967">
        <w:rPr>
          <w:rFonts w:ascii="PT Astra Serif" w:eastAsiaTheme="minorHAnsi" w:hAnsi="PT Astra Serif"/>
          <w:color w:val="000000"/>
          <w:sz w:val="28"/>
          <w:lang w:eastAsia="en-US"/>
        </w:rPr>
        <w:t>К</w:t>
      </w:r>
      <w:r w:rsidR="009767E3" w:rsidRPr="00092AD3">
        <w:rPr>
          <w:rFonts w:ascii="PT Astra Serif" w:eastAsiaTheme="minorHAnsi" w:hAnsi="PT Astra Serif"/>
          <w:color w:val="000000"/>
          <w:sz w:val="28"/>
          <w:lang w:eastAsia="en-US"/>
        </w:rPr>
        <w:t xml:space="preserve">МР настоящих Правил осуществляет председатель КСК БМР. </w:t>
      </w:r>
    </w:p>
    <w:p w:rsidR="009767E3" w:rsidRPr="00092AD3" w:rsidRDefault="009767E3" w:rsidP="0076638E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eastAsiaTheme="minorHAnsi" w:hAnsi="PT Astra Serif"/>
          <w:color w:val="000000"/>
          <w:sz w:val="28"/>
          <w:lang w:eastAsia="en-US"/>
        </w:rPr>
      </w:pPr>
      <w:r w:rsidRPr="00092AD3">
        <w:rPr>
          <w:rFonts w:ascii="PT Astra Serif" w:eastAsiaTheme="minorHAnsi" w:hAnsi="PT Astra Serif"/>
          <w:color w:val="000000"/>
          <w:sz w:val="28"/>
          <w:lang w:eastAsia="en-US"/>
        </w:rPr>
        <w:t>7.3. Правила вступают в силу со дня их утверждения.</w:t>
      </w:r>
    </w:p>
    <w:sectPr w:rsidR="009767E3" w:rsidRPr="00092AD3" w:rsidSect="00546A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35" w:rsidRDefault="00787135" w:rsidP="00656487">
      <w:pPr>
        <w:spacing w:after="0" w:line="240" w:lineRule="auto"/>
      </w:pPr>
      <w:r>
        <w:separator/>
      </w:r>
    </w:p>
  </w:endnote>
  <w:endnote w:type="continuationSeparator" w:id="0">
    <w:p w:rsidR="00787135" w:rsidRDefault="00787135" w:rsidP="0065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6751"/>
      <w:docPartObj>
        <w:docPartGallery w:val="Page Numbers (Bottom of Page)"/>
        <w:docPartUnique/>
      </w:docPartObj>
    </w:sdtPr>
    <w:sdtContent>
      <w:p w:rsidR="00B331CA" w:rsidRDefault="00B331CA">
        <w:pPr>
          <w:pStyle w:val="aa"/>
          <w:jc w:val="right"/>
        </w:pPr>
        <w:fldSimple w:instr=" PAGE   \* MERGEFORMAT ">
          <w:r w:rsidR="00403967">
            <w:rPr>
              <w:noProof/>
            </w:rPr>
            <w:t>1</w:t>
          </w:r>
        </w:fldSimple>
      </w:p>
    </w:sdtContent>
  </w:sdt>
  <w:p w:rsidR="00B331CA" w:rsidRDefault="00B331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35" w:rsidRDefault="00787135" w:rsidP="00656487">
      <w:pPr>
        <w:spacing w:after="0" w:line="240" w:lineRule="auto"/>
      </w:pPr>
      <w:r>
        <w:separator/>
      </w:r>
    </w:p>
  </w:footnote>
  <w:footnote w:type="continuationSeparator" w:id="0">
    <w:p w:rsidR="00787135" w:rsidRDefault="00787135" w:rsidP="00656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2CF5"/>
    <w:multiLevelType w:val="multilevel"/>
    <w:tmpl w:val="00E8241A"/>
    <w:lvl w:ilvl="0">
      <w:start w:val="1"/>
      <w:numFmt w:val="decimal"/>
      <w:lvlText w:val="%1."/>
      <w:lvlJc w:val="left"/>
      <w:pPr>
        <w:ind w:left="528" w:hanging="528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1">
    <w:nsid w:val="52636935"/>
    <w:multiLevelType w:val="multilevel"/>
    <w:tmpl w:val="5FDE1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CF3"/>
    <w:rsid w:val="00022294"/>
    <w:rsid w:val="00070CFC"/>
    <w:rsid w:val="00092AD3"/>
    <w:rsid w:val="0021350B"/>
    <w:rsid w:val="0022518B"/>
    <w:rsid w:val="0026061A"/>
    <w:rsid w:val="00270515"/>
    <w:rsid w:val="00274798"/>
    <w:rsid w:val="00281C05"/>
    <w:rsid w:val="002D1018"/>
    <w:rsid w:val="00331035"/>
    <w:rsid w:val="00387EA9"/>
    <w:rsid w:val="003B0B14"/>
    <w:rsid w:val="003E5377"/>
    <w:rsid w:val="00403967"/>
    <w:rsid w:val="004243CF"/>
    <w:rsid w:val="00437C63"/>
    <w:rsid w:val="004B1949"/>
    <w:rsid w:val="004B57C7"/>
    <w:rsid w:val="004F0C61"/>
    <w:rsid w:val="0050776F"/>
    <w:rsid w:val="00546A3A"/>
    <w:rsid w:val="00617267"/>
    <w:rsid w:val="00656487"/>
    <w:rsid w:val="0068279A"/>
    <w:rsid w:val="00696294"/>
    <w:rsid w:val="00753543"/>
    <w:rsid w:val="00755A9C"/>
    <w:rsid w:val="0076638E"/>
    <w:rsid w:val="00773DB8"/>
    <w:rsid w:val="00776BD4"/>
    <w:rsid w:val="00787135"/>
    <w:rsid w:val="007D6FA0"/>
    <w:rsid w:val="008B72E8"/>
    <w:rsid w:val="008C09B1"/>
    <w:rsid w:val="008C1878"/>
    <w:rsid w:val="00957CF3"/>
    <w:rsid w:val="009767E3"/>
    <w:rsid w:val="0099236A"/>
    <w:rsid w:val="009B2942"/>
    <w:rsid w:val="009F2152"/>
    <w:rsid w:val="00A30572"/>
    <w:rsid w:val="00A50B1C"/>
    <w:rsid w:val="00A710CD"/>
    <w:rsid w:val="00A80329"/>
    <w:rsid w:val="00AC5DFF"/>
    <w:rsid w:val="00B12500"/>
    <w:rsid w:val="00B257DF"/>
    <w:rsid w:val="00B331CA"/>
    <w:rsid w:val="00B77E7A"/>
    <w:rsid w:val="00B94A69"/>
    <w:rsid w:val="00BD5E55"/>
    <w:rsid w:val="00C04788"/>
    <w:rsid w:val="00C64834"/>
    <w:rsid w:val="00C66D02"/>
    <w:rsid w:val="00C7139E"/>
    <w:rsid w:val="00C724FB"/>
    <w:rsid w:val="00CB6580"/>
    <w:rsid w:val="00CF56E8"/>
    <w:rsid w:val="00D25610"/>
    <w:rsid w:val="00D37CA2"/>
    <w:rsid w:val="00D44021"/>
    <w:rsid w:val="00DB00B7"/>
    <w:rsid w:val="00EF7D6B"/>
    <w:rsid w:val="00F577BC"/>
    <w:rsid w:val="00F8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3A"/>
  </w:style>
  <w:style w:type="paragraph" w:styleId="1">
    <w:name w:val="heading 1"/>
    <w:basedOn w:val="a"/>
    <w:next w:val="a"/>
    <w:link w:val="10"/>
    <w:uiPriority w:val="99"/>
    <w:qFormat/>
    <w:rsid w:val="00F83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3D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F83D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83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F83DEC"/>
    <w:rPr>
      <w:color w:val="106BBE"/>
    </w:rPr>
  </w:style>
  <w:style w:type="paragraph" w:customStyle="1" w:styleId="s1">
    <w:name w:val="s_1"/>
    <w:basedOn w:val="a"/>
    <w:rsid w:val="00BD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D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5E55"/>
    <w:rPr>
      <w:color w:val="0000FF"/>
      <w:u w:val="single"/>
    </w:rPr>
  </w:style>
  <w:style w:type="character" w:styleId="a7">
    <w:name w:val="Emphasis"/>
    <w:basedOn w:val="a0"/>
    <w:uiPriority w:val="20"/>
    <w:qFormat/>
    <w:rsid w:val="00AC5DFF"/>
    <w:rPr>
      <w:i/>
      <w:iCs/>
    </w:rPr>
  </w:style>
  <w:style w:type="character" w:customStyle="1" w:styleId="fontstyle21">
    <w:name w:val="fontstyle21"/>
    <w:basedOn w:val="a0"/>
    <w:rsid w:val="0027479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7479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65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6487"/>
  </w:style>
  <w:style w:type="paragraph" w:styleId="aa">
    <w:name w:val="footer"/>
    <w:basedOn w:val="a"/>
    <w:link w:val="ab"/>
    <w:uiPriority w:val="99"/>
    <w:unhideWhenUsed/>
    <w:rsid w:val="00656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487"/>
  </w:style>
  <w:style w:type="paragraph" w:customStyle="1" w:styleId="ConsPlusTitle">
    <w:name w:val="ConsPlusTitle"/>
    <w:basedOn w:val="a"/>
    <w:next w:val="a"/>
    <w:rsid w:val="00092A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color w:val="000000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591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CC8B4-2F52-4D07-80B5-652FFEF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Кадыкова</cp:lastModifiedBy>
  <cp:revision>10</cp:revision>
  <cp:lastPrinted>2022-11-24T12:16:00Z</cp:lastPrinted>
  <dcterms:created xsi:type="dcterms:W3CDTF">2023-06-13T06:43:00Z</dcterms:created>
  <dcterms:modified xsi:type="dcterms:W3CDTF">2023-06-13T12:15:00Z</dcterms:modified>
</cp:coreProperties>
</file>