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78" w:rsidRPr="006C491E" w:rsidRDefault="00293B78" w:rsidP="00441B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491E">
        <w:rPr>
          <w:rFonts w:ascii="Times New Roman" w:hAnsi="Times New Roman" w:cs="Times New Roman"/>
          <w:b/>
        </w:rPr>
        <w:t>ПАМЯТКА</w:t>
      </w:r>
      <w:r w:rsidR="00084EEE" w:rsidRPr="006C491E">
        <w:rPr>
          <w:rFonts w:ascii="Times New Roman" w:hAnsi="Times New Roman" w:cs="Times New Roman"/>
          <w:b/>
        </w:rPr>
        <w:t xml:space="preserve"> РАБОТНИКУ</w:t>
      </w:r>
    </w:p>
    <w:p w:rsidR="00293B78" w:rsidRPr="006C491E" w:rsidRDefault="00293B78" w:rsidP="00441B1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  <w:b/>
        </w:rPr>
        <w:t>по вопросам оформления трудовых отношений и выплаты заработной платы</w:t>
      </w:r>
    </w:p>
    <w:p w:rsidR="00441B1A" w:rsidRPr="006C491E" w:rsidRDefault="00441B1A" w:rsidP="00441B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195E" w:rsidRPr="000A04C4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4C4">
        <w:rPr>
          <w:rFonts w:ascii="Times New Roman" w:hAnsi="Times New Roman" w:cs="Times New Roman"/>
          <w:sz w:val="24"/>
          <w:szCs w:val="24"/>
        </w:rPr>
        <w:t>1.Трудовые отношения возникают между работником и работодателем на основании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Pr="000A04C4">
        <w:rPr>
          <w:rFonts w:ascii="Times New Roman" w:hAnsi="Times New Roman" w:cs="Times New Roman"/>
          <w:sz w:val="24"/>
          <w:szCs w:val="24"/>
        </w:rPr>
        <w:t xml:space="preserve">трудового договора, заключение которого </w:t>
      </w:r>
      <w:r w:rsidRPr="000A04C4">
        <w:rPr>
          <w:rFonts w:ascii="Times New Roman" w:hAnsi="Times New Roman" w:cs="Times New Roman"/>
          <w:b/>
          <w:sz w:val="24"/>
          <w:szCs w:val="24"/>
        </w:rPr>
        <w:t>является обязательным условием</w:t>
      </w:r>
      <w:r w:rsidRPr="000A04C4">
        <w:rPr>
          <w:rFonts w:ascii="Times New Roman" w:hAnsi="Times New Roman" w:cs="Times New Roman"/>
          <w:sz w:val="24"/>
          <w:szCs w:val="24"/>
        </w:rPr>
        <w:t xml:space="preserve"> при приеме на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Pr="000A04C4">
        <w:rPr>
          <w:rFonts w:ascii="Times New Roman" w:hAnsi="Times New Roman" w:cs="Times New Roman"/>
          <w:sz w:val="24"/>
          <w:szCs w:val="24"/>
        </w:rPr>
        <w:t>работу (статья 16 ТК РФ).</w:t>
      </w:r>
    </w:p>
    <w:p w:rsidR="0030195E" w:rsidRPr="000A04C4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4C4">
        <w:rPr>
          <w:rFonts w:ascii="Times New Roman" w:hAnsi="Times New Roman" w:cs="Times New Roman"/>
          <w:sz w:val="24"/>
          <w:szCs w:val="24"/>
        </w:rPr>
        <w:t>Трудовой договор представляет собой соглашение между работодателем и работником, в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Pr="000A04C4">
        <w:rPr>
          <w:rFonts w:ascii="Times New Roman" w:hAnsi="Times New Roman" w:cs="Times New Roman"/>
          <w:sz w:val="24"/>
          <w:szCs w:val="24"/>
        </w:rPr>
        <w:t>соответствии с которым работодатель обязуется предоставить работнику работу по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Pr="000A04C4">
        <w:rPr>
          <w:rFonts w:ascii="Times New Roman" w:hAnsi="Times New Roman" w:cs="Times New Roman"/>
          <w:sz w:val="24"/>
          <w:szCs w:val="24"/>
        </w:rPr>
        <w:t>обусловленной трудовой функции, обеспечить условия труда, предусмотренные трудовым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Pr="000A04C4">
        <w:rPr>
          <w:rFonts w:ascii="Times New Roman" w:hAnsi="Times New Roman" w:cs="Times New Roman"/>
          <w:sz w:val="24"/>
          <w:szCs w:val="24"/>
        </w:rPr>
        <w:t>законодательством и иными нормативными правовыми актами, содержащими нормы трудового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Pr="000A04C4">
        <w:rPr>
          <w:rFonts w:ascii="Times New Roman" w:hAnsi="Times New Roman" w:cs="Times New Roman"/>
          <w:sz w:val="24"/>
          <w:szCs w:val="24"/>
        </w:rPr>
        <w:t>права, коллективным договором, соглашениями, локальными нормативными актами и данным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Pr="000A04C4">
        <w:rPr>
          <w:rFonts w:ascii="Times New Roman" w:hAnsi="Times New Roman" w:cs="Times New Roman"/>
          <w:sz w:val="24"/>
          <w:szCs w:val="24"/>
        </w:rPr>
        <w:t>соглашением, своевременно и в полном размере выплачивать работнику заработную плату, а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Pr="000A04C4">
        <w:rPr>
          <w:rFonts w:ascii="Times New Roman" w:hAnsi="Times New Roman" w:cs="Times New Roman"/>
          <w:sz w:val="24"/>
          <w:szCs w:val="24"/>
        </w:rPr>
        <w:t>работник обязуется лично выполнять определенную этим соглашением трудовую функцию,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Pr="000A04C4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распорядка, действующие у данного работодателя.</w:t>
      </w:r>
    </w:p>
    <w:p w:rsidR="00441B1A" w:rsidRPr="000A04C4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4C4">
        <w:rPr>
          <w:rFonts w:ascii="Times New Roman" w:hAnsi="Times New Roman" w:cs="Times New Roman"/>
          <w:sz w:val="24"/>
          <w:szCs w:val="24"/>
        </w:rPr>
        <w:t>Трудовой договор заключается в письменной форме в двух экземплярах, каждый из которых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Pr="000A04C4">
        <w:rPr>
          <w:rFonts w:ascii="Times New Roman" w:hAnsi="Times New Roman" w:cs="Times New Roman"/>
          <w:sz w:val="24"/>
          <w:szCs w:val="24"/>
        </w:rPr>
        <w:t>подписывается работником и работодателем. Экземпляр, хранящийся у работодателя, должен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Pr="000A04C4">
        <w:rPr>
          <w:rFonts w:ascii="Times New Roman" w:hAnsi="Times New Roman" w:cs="Times New Roman"/>
          <w:sz w:val="24"/>
          <w:szCs w:val="24"/>
        </w:rPr>
        <w:t>содержать подпись работника о получении своего экземпляра договора.</w:t>
      </w:r>
    </w:p>
    <w:p w:rsidR="00293B78" w:rsidRPr="000A04C4" w:rsidRDefault="00293B78" w:rsidP="00441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4C4">
        <w:rPr>
          <w:rFonts w:ascii="Times New Roman" w:hAnsi="Times New Roman" w:cs="Times New Roman"/>
          <w:sz w:val="24"/>
          <w:szCs w:val="24"/>
        </w:rPr>
        <w:t>ТК РФ не допускается заключение между работником и работодателем гражданско-правового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Pr="000A04C4">
        <w:rPr>
          <w:rFonts w:ascii="Times New Roman" w:hAnsi="Times New Roman" w:cs="Times New Roman"/>
          <w:sz w:val="24"/>
          <w:szCs w:val="24"/>
        </w:rPr>
        <w:t>договора, если фактически между ними имеют место трудовые отношения (часть 2 статьи 15 ТКРФ).</w:t>
      </w:r>
    </w:p>
    <w:p w:rsidR="00293B78" w:rsidRPr="000A04C4" w:rsidRDefault="00AD5D13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4C4">
        <w:rPr>
          <w:rFonts w:ascii="Times New Roman" w:hAnsi="Times New Roman" w:cs="Times New Roman"/>
          <w:sz w:val="24"/>
          <w:szCs w:val="24"/>
        </w:rPr>
        <w:t>2</w:t>
      </w:r>
      <w:r w:rsidR="00293B78" w:rsidRPr="000A04C4">
        <w:rPr>
          <w:rFonts w:ascii="Times New Roman" w:hAnsi="Times New Roman" w:cs="Times New Roman"/>
          <w:sz w:val="24"/>
          <w:szCs w:val="24"/>
        </w:rPr>
        <w:t xml:space="preserve">. Заработная плата выплачивается </w:t>
      </w:r>
      <w:r w:rsidR="00293B78" w:rsidRPr="000A04C4">
        <w:rPr>
          <w:rFonts w:ascii="Times New Roman" w:hAnsi="Times New Roman" w:cs="Times New Roman"/>
          <w:b/>
          <w:sz w:val="24"/>
          <w:szCs w:val="24"/>
        </w:rPr>
        <w:t xml:space="preserve">не реже чем каждые полмесяца </w:t>
      </w:r>
      <w:r w:rsidR="00293B78" w:rsidRPr="000A04C4">
        <w:rPr>
          <w:rFonts w:ascii="Times New Roman" w:hAnsi="Times New Roman" w:cs="Times New Roman"/>
          <w:sz w:val="24"/>
          <w:szCs w:val="24"/>
        </w:rPr>
        <w:t>в день, установленный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="00293B78" w:rsidRPr="000A04C4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распорядка, коллективным договором, трудовым договором.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="00293B78" w:rsidRPr="000A04C4">
        <w:rPr>
          <w:rFonts w:ascii="Times New Roman" w:hAnsi="Times New Roman" w:cs="Times New Roman"/>
          <w:sz w:val="24"/>
          <w:szCs w:val="24"/>
        </w:rPr>
        <w:t>При совпадении дня выплаты с выходным или нерабочим праздничным днем выплата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="00293B78" w:rsidRPr="000A04C4">
        <w:rPr>
          <w:rFonts w:ascii="Times New Roman" w:hAnsi="Times New Roman" w:cs="Times New Roman"/>
          <w:sz w:val="24"/>
          <w:szCs w:val="24"/>
        </w:rPr>
        <w:t>заработной платы производится накануне этого дня (ст. 136 ТК РФ)</w:t>
      </w:r>
      <w:r w:rsidR="00DE721F">
        <w:rPr>
          <w:rFonts w:ascii="Times New Roman" w:hAnsi="Times New Roman" w:cs="Times New Roman"/>
          <w:sz w:val="24"/>
          <w:szCs w:val="24"/>
        </w:rPr>
        <w:t xml:space="preserve">. </w:t>
      </w:r>
      <w:r w:rsidR="00293B78" w:rsidRPr="000A04C4">
        <w:rPr>
          <w:rFonts w:ascii="Times New Roman" w:hAnsi="Times New Roman" w:cs="Times New Roman"/>
          <w:sz w:val="24"/>
          <w:szCs w:val="24"/>
        </w:rPr>
        <w:t>Месячная заработная плата работника, полностью отработавшего за этот период норму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="00293B78" w:rsidRPr="000A04C4">
        <w:rPr>
          <w:rFonts w:ascii="Times New Roman" w:hAnsi="Times New Roman" w:cs="Times New Roman"/>
          <w:sz w:val="24"/>
          <w:szCs w:val="24"/>
        </w:rPr>
        <w:t>рабочего времени и выполнившего нормы труда, не может быть ниже минимального размера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="00293B78" w:rsidRPr="000A04C4">
        <w:rPr>
          <w:rFonts w:ascii="Times New Roman" w:hAnsi="Times New Roman" w:cs="Times New Roman"/>
          <w:sz w:val="24"/>
          <w:szCs w:val="24"/>
        </w:rPr>
        <w:t>оплаты труда (ст. 133 ТК РФ).</w:t>
      </w:r>
      <w:r w:rsidR="00DE721F">
        <w:rPr>
          <w:rFonts w:ascii="Times New Roman" w:hAnsi="Times New Roman" w:cs="Times New Roman"/>
          <w:sz w:val="24"/>
          <w:szCs w:val="24"/>
        </w:rPr>
        <w:t xml:space="preserve"> С</w:t>
      </w:r>
      <w:r w:rsidR="00293B78" w:rsidRPr="000A04C4">
        <w:rPr>
          <w:rFonts w:ascii="Times New Roman" w:hAnsi="Times New Roman" w:cs="Times New Roman"/>
          <w:sz w:val="24"/>
          <w:szCs w:val="24"/>
        </w:rPr>
        <w:t xml:space="preserve"> 1 </w:t>
      </w:r>
      <w:r w:rsidR="00DE721F">
        <w:rPr>
          <w:rFonts w:ascii="Times New Roman" w:hAnsi="Times New Roman" w:cs="Times New Roman"/>
          <w:sz w:val="24"/>
          <w:szCs w:val="24"/>
        </w:rPr>
        <w:t>июня</w:t>
      </w:r>
      <w:r w:rsidR="00293B78" w:rsidRPr="000A04C4">
        <w:rPr>
          <w:rFonts w:ascii="Times New Roman" w:hAnsi="Times New Roman" w:cs="Times New Roman"/>
          <w:sz w:val="24"/>
          <w:szCs w:val="24"/>
        </w:rPr>
        <w:t xml:space="preserve"> 201</w:t>
      </w:r>
      <w:r w:rsidR="003050D4" w:rsidRPr="000A04C4">
        <w:rPr>
          <w:rFonts w:ascii="Times New Roman" w:hAnsi="Times New Roman" w:cs="Times New Roman"/>
          <w:sz w:val="24"/>
          <w:szCs w:val="24"/>
        </w:rPr>
        <w:t>6</w:t>
      </w:r>
      <w:r w:rsidR="00293B78" w:rsidRPr="000A04C4">
        <w:rPr>
          <w:rFonts w:ascii="Times New Roman" w:hAnsi="Times New Roman" w:cs="Times New Roman"/>
          <w:sz w:val="24"/>
          <w:szCs w:val="24"/>
        </w:rPr>
        <w:t xml:space="preserve"> года минимальная заработная плата </w:t>
      </w:r>
      <w:r w:rsidR="000A04C4" w:rsidRPr="000A04C4">
        <w:rPr>
          <w:rFonts w:ascii="Times New Roman" w:hAnsi="Times New Roman" w:cs="Times New Roman"/>
          <w:sz w:val="24"/>
          <w:szCs w:val="24"/>
        </w:rPr>
        <w:t xml:space="preserve">для внебюджетного сектора </w:t>
      </w:r>
      <w:r w:rsidRPr="000A04C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DE721F">
        <w:rPr>
          <w:rFonts w:ascii="Times New Roman" w:hAnsi="Times New Roman" w:cs="Times New Roman"/>
          <w:sz w:val="24"/>
          <w:szCs w:val="24"/>
        </w:rPr>
        <w:t>7</w:t>
      </w:r>
      <w:r w:rsidR="00CF15BE" w:rsidRPr="000A04C4">
        <w:rPr>
          <w:rFonts w:ascii="Times New Roman" w:hAnsi="Times New Roman" w:cs="Times New Roman"/>
          <w:sz w:val="24"/>
          <w:szCs w:val="24"/>
        </w:rPr>
        <w:t>900</w:t>
      </w:r>
      <w:r w:rsidR="000A04C4" w:rsidRPr="000A04C4">
        <w:rPr>
          <w:rFonts w:ascii="Times New Roman" w:hAnsi="Times New Roman" w:cs="Times New Roman"/>
          <w:sz w:val="24"/>
          <w:szCs w:val="24"/>
        </w:rPr>
        <w:t xml:space="preserve"> руб</w:t>
      </w:r>
      <w:r w:rsidR="00DE721F">
        <w:rPr>
          <w:rFonts w:ascii="Times New Roman" w:hAnsi="Times New Roman" w:cs="Times New Roman"/>
          <w:sz w:val="24"/>
          <w:szCs w:val="24"/>
        </w:rPr>
        <w:t>лей</w:t>
      </w:r>
      <w:r w:rsidR="000A04C4" w:rsidRPr="000A04C4">
        <w:rPr>
          <w:rFonts w:ascii="Times New Roman" w:hAnsi="Times New Roman" w:cs="Times New Roman"/>
          <w:sz w:val="24"/>
          <w:szCs w:val="24"/>
        </w:rPr>
        <w:t>.</w:t>
      </w:r>
    </w:p>
    <w:p w:rsidR="00293B78" w:rsidRPr="000A04C4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4C4">
        <w:rPr>
          <w:rFonts w:ascii="Times New Roman" w:hAnsi="Times New Roman" w:cs="Times New Roman"/>
          <w:sz w:val="24"/>
          <w:szCs w:val="24"/>
        </w:rPr>
        <w:t>3. Основные способы защиты работником своих трудовых прав и свобод:</w:t>
      </w:r>
    </w:p>
    <w:p w:rsidR="00293B78" w:rsidRPr="000A04C4" w:rsidRDefault="00293B78" w:rsidP="0044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4C4">
        <w:rPr>
          <w:rFonts w:ascii="Times New Roman" w:hAnsi="Times New Roman" w:cs="Times New Roman"/>
          <w:sz w:val="24"/>
          <w:szCs w:val="24"/>
        </w:rPr>
        <w:t>- самозащита работниками трудовых прав;</w:t>
      </w:r>
    </w:p>
    <w:p w:rsidR="00293B78" w:rsidRPr="000A04C4" w:rsidRDefault="00293B78" w:rsidP="0044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4C4">
        <w:rPr>
          <w:rFonts w:ascii="Times New Roman" w:hAnsi="Times New Roman" w:cs="Times New Roman"/>
          <w:sz w:val="24"/>
          <w:szCs w:val="24"/>
        </w:rPr>
        <w:t>- защита трудовых прав и законных интересов работников профессиональными союзами;</w:t>
      </w:r>
    </w:p>
    <w:p w:rsidR="00293B78" w:rsidRPr="000A04C4" w:rsidRDefault="00293B78" w:rsidP="0044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4C4">
        <w:rPr>
          <w:rFonts w:ascii="Times New Roman" w:hAnsi="Times New Roman" w:cs="Times New Roman"/>
          <w:sz w:val="24"/>
          <w:szCs w:val="24"/>
        </w:rPr>
        <w:t>- государственный контроль (надзор) за соблюдением трудового законодательства и иных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Pr="000A04C4">
        <w:rPr>
          <w:rFonts w:ascii="Times New Roman" w:hAnsi="Times New Roman" w:cs="Times New Roman"/>
          <w:sz w:val="24"/>
          <w:szCs w:val="24"/>
        </w:rPr>
        <w:t>нормативных правовых актов, содержащих нормы трудового права;</w:t>
      </w:r>
    </w:p>
    <w:p w:rsidR="00293B78" w:rsidRPr="000A04C4" w:rsidRDefault="00293B78" w:rsidP="0044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4C4">
        <w:rPr>
          <w:rFonts w:ascii="Times New Roman" w:hAnsi="Times New Roman" w:cs="Times New Roman"/>
          <w:sz w:val="24"/>
          <w:szCs w:val="24"/>
        </w:rPr>
        <w:t>- судебная защита.</w:t>
      </w:r>
    </w:p>
    <w:p w:rsidR="00431BF0" w:rsidRPr="000A04C4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4C4">
        <w:rPr>
          <w:rFonts w:ascii="Times New Roman" w:hAnsi="Times New Roman" w:cs="Times New Roman"/>
          <w:sz w:val="24"/>
          <w:szCs w:val="24"/>
        </w:rPr>
        <w:t>Государственный надзор за соблюдением трудового законодательства и иных нормативных</w:t>
      </w:r>
      <w:r w:rsidR="00DE721F">
        <w:rPr>
          <w:rFonts w:ascii="Times New Roman" w:hAnsi="Times New Roman" w:cs="Times New Roman"/>
          <w:sz w:val="24"/>
          <w:szCs w:val="24"/>
        </w:rPr>
        <w:t xml:space="preserve"> </w:t>
      </w:r>
      <w:r w:rsidRPr="000A04C4">
        <w:rPr>
          <w:rFonts w:ascii="Times New Roman" w:hAnsi="Times New Roman" w:cs="Times New Roman"/>
          <w:sz w:val="24"/>
          <w:szCs w:val="24"/>
        </w:rPr>
        <w:t xml:space="preserve">правовых актов, содержащих нормы трудового права, в </w:t>
      </w:r>
      <w:r w:rsidR="00DE721F">
        <w:rPr>
          <w:rFonts w:ascii="Times New Roman" w:hAnsi="Times New Roman" w:cs="Times New Roman"/>
          <w:sz w:val="24"/>
          <w:szCs w:val="24"/>
        </w:rPr>
        <w:t xml:space="preserve">Саратовской области </w:t>
      </w:r>
      <w:r w:rsidRPr="000A04C4">
        <w:rPr>
          <w:rFonts w:ascii="Times New Roman" w:hAnsi="Times New Roman" w:cs="Times New Roman"/>
          <w:sz w:val="24"/>
          <w:szCs w:val="24"/>
        </w:rPr>
        <w:t>осуществляется</w:t>
      </w:r>
      <w:r w:rsidR="00CF15BE" w:rsidRPr="000A04C4">
        <w:rPr>
          <w:rFonts w:ascii="Times New Roman" w:hAnsi="Times New Roman" w:cs="Times New Roman"/>
          <w:sz w:val="24"/>
          <w:szCs w:val="24"/>
        </w:rPr>
        <w:t xml:space="preserve"> </w:t>
      </w:r>
      <w:r w:rsidR="00AD5D13" w:rsidRPr="00DE721F">
        <w:rPr>
          <w:rFonts w:ascii="Times New Roman" w:hAnsi="Times New Roman" w:cs="Times New Roman"/>
          <w:b/>
          <w:sz w:val="24"/>
          <w:szCs w:val="24"/>
        </w:rPr>
        <w:t xml:space="preserve">Государственной инспекцией труда </w:t>
      </w:r>
      <w:r w:rsidR="00431BF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E721F" w:rsidRPr="00DE721F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  <w:r w:rsidR="00431BF0">
        <w:rPr>
          <w:rFonts w:ascii="Times New Roman" w:hAnsi="Times New Roman" w:cs="Times New Roman"/>
          <w:b/>
          <w:sz w:val="24"/>
          <w:szCs w:val="24"/>
        </w:rPr>
        <w:t xml:space="preserve"> (410005, г.Саратов, ул.1-я Садовая, 104, телефон (8452) 29-01-11).</w:t>
      </w:r>
      <w:r w:rsidR="00431BF0">
        <w:rPr>
          <w:rStyle w:val="apple-converted-space"/>
          <w:rFonts w:ascii="inherit" w:hAnsi="inherit" w:cs="Arial"/>
          <w:color w:val="696868"/>
          <w:sz w:val="18"/>
          <w:szCs w:val="18"/>
        </w:rPr>
        <w:t> </w:t>
      </w:r>
    </w:p>
    <w:tbl>
      <w:tblPr>
        <w:tblW w:w="3030" w:type="dxa"/>
        <w:tblCellMar>
          <w:left w:w="0" w:type="dxa"/>
          <w:right w:w="0" w:type="dxa"/>
        </w:tblCellMar>
        <w:tblLook w:val="04A0"/>
      </w:tblPr>
      <w:tblGrid>
        <w:gridCol w:w="1050"/>
        <w:gridCol w:w="1980"/>
      </w:tblGrid>
      <w:tr w:rsidR="00431BF0" w:rsidTr="00431BF0">
        <w:trPr>
          <w:gridAfter w:val="1"/>
        </w:trPr>
        <w:tc>
          <w:tcPr>
            <w:tcW w:w="0" w:type="auto"/>
            <w:hideMark/>
          </w:tcPr>
          <w:p w:rsidR="00431BF0" w:rsidRDefault="00431BF0" w:rsidP="00431BF0">
            <w:pPr>
              <w:spacing w:line="234" w:lineRule="atLeast"/>
              <w:rPr>
                <w:rFonts w:ascii="inherit" w:hAnsi="inherit" w:cs="Arial"/>
                <w:color w:val="696868"/>
                <w:sz w:val="18"/>
                <w:szCs w:val="18"/>
              </w:rPr>
            </w:pPr>
          </w:p>
        </w:tc>
      </w:tr>
      <w:tr w:rsidR="00431BF0" w:rsidTr="00431BF0">
        <w:tc>
          <w:tcPr>
            <w:tcW w:w="1050" w:type="dxa"/>
            <w:hideMark/>
          </w:tcPr>
          <w:p w:rsidR="00431BF0" w:rsidRDefault="00431BF0">
            <w:pPr>
              <w:spacing w:line="234" w:lineRule="atLeast"/>
              <w:rPr>
                <w:rFonts w:ascii="inherit" w:hAnsi="inherit" w:cs="Arial"/>
                <w:b/>
                <w:bCs/>
                <w:color w:val="2E2D2D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431BF0" w:rsidRDefault="00431BF0">
            <w:pPr>
              <w:spacing w:line="234" w:lineRule="atLeast"/>
              <w:rPr>
                <w:rFonts w:ascii="inherit" w:hAnsi="inherit" w:cs="Arial"/>
                <w:color w:val="696868"/>
                <w:sz w:val="18"/>
                <w:szCs w:val="18"/>
              </w:rPr>
            </w:pPr>
          </w:p>
        </w:tc>
      </w:tr>
    </w:tbl>
    <w:p w:rsidR="00AD5D13" w:rsidRPr="000A04C4" w:rsidRDefault="00AD5D13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4C4">
        <w:rPr>
          <w:rFonts w:ascii="Times New Roman" w:hAnsi="Times New Roman" w:cs="Times New Roman"/>
          <w:sz w:val="24"/>
          <w:szCs w:val="24"/>
        </w:rPr>
        <w:t>.</w:t>
      </w:r>
    </w:p>
    <w:p w:rsidR="00AD5D13" w:rsidRPr="000A04C4" w:rsidRDefault="00084EEE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4C4">
        <w:rPr>
          <w:rFonts w:ascii="Times New Roman" w:hAnsi="Times New Roman" w:cs="Times New Roman"/>
          <w:b/>
          <w:sz w:val="24"/>
          <w:szCs w:val="24"/>
        </w:rPr>
        <w:t>Обязательным условием</w:t>
      </w:r>
      <w:r w:rsidR="00DE7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B78" w:rsidRPr="000A04C4">
        <w:rPr>
          <w:rFonts w:ascii="Times New Roman" w:hAnsi="Times New Roman" w:cs="Times New Roman"/>
          <w:sz w:val="24"/>
          <w:szCs w:val="24"/>
        </w:rPr>
        <w:t xml:space="preserve">для проведения внеплановой проверки </w:t>
      </w:r>
      <w:r w:rsidR="00293B78" w:rsidRPr="000A04C4">
        <w:rPr>
          <w:rFonts w:ascii="Times New Roman" w:hAnsi="Times New Roman" w:cs="Times New Roman"/>
          <w:b/>
          <w:sz w:val="24"/>
          <w:szCs w:val="24"/>
        </w:rPr>
        <w:t>является обращение или</w:t>
      </w:r>
      <w:r w:rsidR="00CF15BE" w:rsidRPr="000A04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3B78" w:rsidRPr="000A04C4">
        <w:rPr>
          <w:rFonts w:ascii="Times New Roman" w:hAnsi="Times New Roman" w:cs="Times New Roman"/>
          <w:b/>
          <w:sz w:val="24"/>
          <w:szCs w:val="24"/>
        </w:rPr>
        <w:t>заявление работника</w:t>
      </w:r>
      <w:r w:rsidR="00293B78" w:rsidRPr="000A04C4">
        <w:rPr>
          <w:rFonts w:ascii="Times New Roman" w:hAnsi="Times New Roman" w:cs="Times New Roman"/>
          <w:sz w:val="24"/>
          <w:szCs w:val="24"/>
        </w:rPr>
        <w:t xml:space="preserve"> о нарушении работодателем его трудовых прав.</w:t>
      </w:r>
    </w:p>
    <w:p w:rsidR="00AD5D13" w:rsidRPr="000A04C4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4C4">
        <w:rPr>
          <w:rFonts w:ascii="Times New Roman" w:hAnsi="Times New Roman" w:cs="Times New Roman"/>
          <w:sz w:val="24"/>
          <w:szCs w:val="24"/>
        </w:rPr>
        <w:t>В целях информирования муниципальных органов власти о</w:t>
      </w:r>
      <w:r w:rsidR="00CF15BE" w:rsidRPr="000A04C4">
        <w:rPr>
          <w:rFonts w:ascii="Times New Roman" w:hAnsi="Times New Roman" w:cs="Times New Roman"/>
          <w:sz w:val="24"/>
          <w:szCs w:val="24"/>
        </w:rPr>
        <w:t xml:space="preserve"> </w:t>
      </w:r>
      <w:r w:rsidRPr="000A04C4">
        <w:rPr>
          <w:rFonts w:ascii="Times New Roman" w:hAnsi="Times New Roman" w:cs="Times New Roman"/>
          <w:sz w:val="24"/>
          <w:szCs w:val="24"/>
        </w:rPr>
        <w:t xml:space="preserve">работодателях, нарушающих нормы трудового законодательства, можно обращаться: </w:t>
      </w:r>
    </w:p>
    <w:p w:rsidR="004F70F8" w:rsidRPr="000A04C4" w:rsidRDefault="00237673" w:rsidP="004F7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4C4">
        <w:rPr>
          <w:rFonts w:ascii="Times New Roman" w:hAnsi="Times New Roman" w:cs="Times New Roman"/>
          <w:sz w:val="24"/>
          <w:szCs w:val="24"/>
        </w:rPr>
        <w:t xml:space="preserve">- </w:t>
      </w:r>
      <w:r w:rsidR="00293B78" w:rsidRPr="000A04C4">
        <w:rPr>
          <w:rFonts w:ascii="Times New Roman" w:hAnsi="Times New Roman" w:cs="Times New Roman"/>
          <w:sz w:val="24"/>
          <w:szCs w:val="24"/>
        </w:rPr>
        <w:t>по</w:t>
      </w:r>
      <w:r w:rsidR="00533F49" w:rsidRPr="000A04C4">
        <w:rPr>
          <w:rFonts w:ascii="Times New Roman" w:hAnsi="Times New Roman" w:cs="Times New Roman"/>
          <w:sz w:val="24"/>
          <w:szCs w:val="24"/>
        </w:rPr>
        <w:t xml:space="preserve"> </w:t>
      </w:r>
      <w:r w:rsidR="00293B78" w:rsidRPr="000A04C4">
        <w:rPr>
          <w:rFonts w:ascii="Times New Roman" w:hAnsi="Times New Roman" w:cs="Times New Roman"/>
          <w:sz w:val="24"/>
          <w:szCs w:val="24"/>
        </w:rPr>
        <w:t xml:space="preserve">телефону </w:t>
      </w:r>
      <w:r w:rsidR="00DE721F">
        <w:rPr>
          <w:rFonts w:ascii="Times New Roman" w:hAnsi="Times New Roman" w:cs="Times New Roman"/>
          <w:sz w:val="24"/>
          <w:szCs w:val="24"/>
        </w:rPr>
        <w:t>2-29-25, 2-20-03.</w:t>
      </w:r>
    </w:p>
    <w:sectPr w:rsidR="004F70F8" w:rsidRPr="000A04C4" w:rsidSect="008E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3B78"/>
    <w:rsid w:val="00084EEE"/>
    <w:rsid w:val="000A04C4"/>
    <w:rsid w:val="001F12C7"/>
    <w:rsid w:val="00237673"/>
    <w:rsid w:val="00293B78"/>
    <w:rsid w:val="002A2FD1"/>
    <w:rsid w:val="0030195E"/>
    <w:rsid w:val="003050D4"/>
    <w:rsid w:val="00307849"/>
    <w:rsid w:val="00431BF0"/>
    <w:rsid w:val="00441B1A"/>
    <w:rsid w:val="004439E7"/>
    <w:rsid w:val="004F70F8"/>
    <w:rsid w:val="00533F49"/>
    <w:rsid w:val="0059314F"/>
    <w:rsid w:val="005D3A93"/>
    <w:rsid w:val="0060459C"/>
    <w:rsid w:val="006C491E"/>
    <w:rsid w:val="006E0F8B"/>
    <w:rsid w:val="006E1196"/>
    <w:rsid w:val="00720313"/>
    <w:rsid w:val="00840331"/>
    <w:rsid w:val="008B1D15"/>
    <w:rsid w:val="008E5A42"/>
    <w:rsid w:val="00913567"/>
    <w:rsid w:val="00935A66"/>
    <w:rsid w:val="009730C8"/>
    <w:rsid w:val="009B522D"/>
    <w:rsid w:val="00A60A38"/>
    <w:rsid w:val="00AD5D13"/>
    <w:rsid w:val="00AF6AFC"/>
    <w:rsid w:val="00B7580E"/>
    <w:rsid w:val="00CE24C6"/>
    <w:rsid w:val="00CF15BE"/>
    <w:rsid w:val="00D00ED6"/>
    <w:rsid w:val="00DE721F"/>
    <w:rsid w:val="00E32FD0"/>
    <w:rsid w:val="00FD4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9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0A3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31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9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0A3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Кадры</cp:lastModifiedBy>
  <cp:revision>4</cp:revision>
  <cp:lastPrinted>2016-06-02T05:20:00Z</cp:lastPrinted>
  <dcterms:created xsi:type="dcterms:W3CDTF">2016-07-10T15:35:00Z</dcterms:created>
  <dcterms:modified xsi:type="dcterms:W3CDTF">2017-02-15T08:15:00Z</dcterms:modified>
</cp:coreProperties>
</file>