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32" w:type="dxa"/>
        <w:tblLook w:val="04A0"/>
      </w:tblPr>
      <w:tblGrid>
        <w:gridCol w:w="10433"/>
      </w:tblGrid>
      <w:tr w:rsidR="008C13C9" w:rsidRPr="008C13C9" w:rsidTr="008C13C9">
        <w:trPr>
          <w:cantSplit/>
          <w:tblHeader/>
        </w:trPr>
        <w:tc>
          <w:tcPr>
            <w:tcW w:w="10433" w:type="dxa"/>
          </w:tcPr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2475" cy="1057275"/>
                  <wp:effectExtent l="19050" t="0" r="9525" b="0"/>
                  <wp:docPr id="1" name="Рисунок 1" descr="Герб Кра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а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КРАСНОАРМЕЙСКОЕ  РАЙОННОЕ СОБРАНИЕ</w:t>
            </w:r>
          </w:p>
          <w:p w:rsidR="00994693" w:rsidRPr="0007188C" w:rsidRDefault="00994693" w:rsidP="00994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994693" w:rsidRPr="0007188C" w:rsidRDefault="00994693" w:rsidP="00994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693" w:rsidRPr="0007188C" w:rsidRDefault="00994693" w:rsidP="006F3903">
            <w:pPr>
              <w:pStyle w:val="1"/>
              <w:rPr>
                <w:szCs w:val="28"/>
              </w:rPr>
            </w:pPr>
            <w:proofErr w:type="gramStart"/>
            <w:r w:rsidRPr="0007188C">
              <w:rPr>
                <w:szCs w:val="28"/>
              </w:rPr>
              <w:t>Р</w:t>
            </w:r>
            <w:proofErr w:type="gramEnd"/>
            <w:r w:rsidRPr="0007188C">
              <w:rPr>
                <w:szCs w:val="28"/>
              </w:rPr>
              <w:t xml:space="preserve"> Е Ш Е Н И Е</w:t>
            </w:r>
          </w:p>
          <w:tbl>
            <w:tblPr>
              <w:tblW w:w="4420" w:type="dxa"/>
              <w:tblLook w:val="04A0"/>
            </w:tblPr>
            <w:tblGrid>
              <w:gridCol w:w="571"/>
              <w:gridCol w:w="1556"/>
              <w:gridCol w:w="565"/>
              <w:gridCol w:w="1728"/>
            </w:tblGrid>
            <w:tr w:rsidR="00994693" w:rsidRPr="0007188C" w:rsidTr="00994693">
              <w:trPr>
                <w:cantSplit/>
                <w:trHeight w:val="534"/>
              </w:trPr>
              <w:tc>
                <w:tcPr>
                  <w:tcW w:w="571" w:type="dxa"/>
                  <w:vMerge w:val="restart"/>
                  <w:vAlign w:val="bottom"/>
                  <w:hideMark/>
                </w:tcPr>
                <w:p w:rsidR="00994693" w:rsidRPr="008C53A8" w:rsidRDefault="00994693" w:rsidP="00D941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3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8C53A8" w:rsidRDefault="00994693" w:rsidP="00854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3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F39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24.11.2022</w:t>
                  </w:r>
                </w:p>
              </w:tc>
              <w:tc>
                <w:tcPr>
                  <w:tcW w:w="565" w:type="dxa"/>
                  <w:vMerge w:val="restart"/>
                  <w:vAlign w:val="bottom"/>
                  <w:hideMark/>
                </w:tcPr>
                <w:p w:rsidR="00994693" w:rsidRPr="008C53A8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3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6F3903" w:rsidRDefault="006F3903" w:rsidP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Pr="006F39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</w:t>
                  </w:r>
                </w:p>
              </w:tc>
            </w:tr>
            <w:tr w:rsidR="00994693" w:rsidRPr="0007188C" w:rsidTr="00994693">
              <w:trPr>
                <w:cantSplit/>
                <w:trHeight w:val="534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07188C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F1" w:rsidRPr="00D9413C" w:rsidRDefault="008C13C9" w:rsidP="008C1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3E59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тарифов на платные услуги, предоставляемые </w:t>
            </w: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E59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proofErr w:type="spellStart"/>
            <w:r w:rsidR="00EB16D1">
              <w:rPr>
                <w:rFonts w:ascii="Times New Roman" w:hAnsi="Times New Roman" w:cs="Times New Roman"/>
                <w:color w:val="2D2D2D"/>
                <w:kern w:val="1"/>
                <w:sz w:val="28"/>
                <w:szCs w:val="28"/>
              </w:rPr>
              <w:t>Межпоселенческая</w:t>
            </w:r>
            <w:proofErr w:type="spellEnd"/>
            <w:r w:rsidR="00EB16D1">
              <w:rPr>
                <w:rFonts w:ascii="Times New Roman" w:hAnsi="Times New Roman" w:cs="Times New Roman"/>
                <w:color w:val="2D2D2D"/>
                <w:kern w:val="1"/>
                <w:sz w:val="28"/>
                <w:szCs w:val="28"/>
              </w:rPr>
              <w:t xml:space="preserve"> центральная библиотека</w:t>
            </w:r>
            <w:r w:rsidR="00C31E4F" w:rsidRPr="0007188C">
              <w:rPr>
                <w:rFonts w:ascii="Times New Roman" w:hAnsi="Times New Roman" w:cs="Times New Roman"/>
                <w:color w:val="2D2D2D"/>
                <w:kern w:val="1"/>
                <w:sz w:val="28"/>
                <w:szCs w:val="28"/>
              </w:rPr>
              <w:t xml:space="preserve"> </w:t>
            </w:r>
            <w:r w:rsidR="00D13E59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D13E59" w:rsidRPr="0007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C6DF1" w:rsidRPr="0007188C" w:rsidRDefault="004C6DF1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D9413C" w:rsidRDefault="008C13C9" w:rsidP="00D9413C">
            <w:pPr>
              <w:spacing w:after="0" w:line="240" w:lineRule="auto"/>
              <w:ind w:right="60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C31E4F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>Уставом Красноармейского муниципального района</w:t>
            </w:r>
            <w:r w:rsidR="00857EA9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Красноармейское районное Собрание </w:t>
            </w: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РЕШИЛО:</w:t>
            </w:r>
          </w:p>
          <w:p w:rsidR="0007188C" w:rsidRPr="00EB16D1" w:rsidRDefault="008C53A8" w:rsidP="00D9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7188C" w:rsidRPr="000718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7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E4F" w:rsidRPr="0007188C">
              <w:rPr>
                <w:rFonts w:ascii="Times New Roman" w:hAnsi="Times New Roman" w:cs="Times New Roman"/>
                <w:sz w:val="28"/>
                <w:szCs w:val="28"/>
              </w:rPr>
              <w:t>Утвердить тарифы на платные услуги, предоставляемые</w:t>
            </w:r>
            <w:r w:rsidR="008C13C9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E4F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proofErr w:type="spellStart"/>
            <w:r w:rsidR="00EB16D1">
              <w:rPr>
                <w:rFonts w:ascii="Times New Roman" w:hAnsi="Times New Roman" w:cs="Times New Roman"/>
                <w:color w:val="2D2D2D"/>
                <w:kern w:val="1"/>
                <w:sz w:val="28"/>
                <w:szCs w:val="28"/>
              </w:rPr>
              <w:t>Межпоселенческая</w:t>
            </w:r>
            <w:proofErr w:type="spellEnd"/>
            <w:r w:rsidR="00EB16D1">
              <w:rPr>
                <w:rFonts w:ascii="Times New Roman" w:hAnsi="Times New Roman" w:cs="Times New Roman"/>
                <w:color w:val="2D2D2D"/>
                <w:kern w:val="1"/>
                <w:sz w:val="28"/>
                <w:szCs w:val="28"/>
              </w:rPr>
              <w:t xml:space="preserve"> центральная библиотека</w:t>
            </w:r>
            <w:r w:rsidR="00C31E4F" w:rsidRPr="0007188C">
              <w:rPr>
                <w:rFonts w:ascii="Times New Roman" w:hAnsi="Times New Roman" w:cs="Times New Roman"/>
                <w:color w:val="2D2D2D"/>
                <w:kern w:val="1"/>
                <w:sz w:val="28"/>
                <w:szCs w:val="28"/>
              </w:rPr>
              <w:t xml:space="preserve"> </w:t>
            </w:r>
            <w:r w:rsidR="00C31E4F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Красноармейского муниципального района Саратовской области» </w:t>
            </w:r>
            <w:r w:rsidR="00A403A8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A403A8" w:rsidRPr="00BD06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 w:rsidR="00C31E4F" w:rsidRPr="00BD06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0692" w:rsidRPr="00BD06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ноября</w:t>
            </w:r>
            <w:r w:rsidR="005431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2022</w:t>
            </w:r>
            <w:r w:rsidR="00C31E4F" w:rsidRPr="000718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C31E4F" w:rsidRPr="0007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C13C9" w:rsidRPr="0007188C">
              <w:rPr>
                <w:rFonts w:ascii="Times New Roman" w:hAnsi="Times New Roman" w:cs="Times New Roman"/>
                <w:sz w:val="28"/>
                <w:szCs w:val="28"/>
              </w:rPr>
              <w:t>согласно приложению.</w:t>
            </w:r>
          </w:p>
          <w:p w:rsidR="00994693" w:rsidRPr="0007188C" w:rsidRDefault="008C53A8" w:rsidP="00D9413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EB16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18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31E4F" w:rsidRPr="0007188C">
              <w:rPr>
                <w:sz w:val="28"/>
                <w:szCs w:val="28"/>
              </w:rPr>
              <w:t xml:space="preserve"> </w:t>
            </w:r>
            <w:r w:rsidR="008C13C9" w:rsidRPr="0007188C">
              <w:rPr>
                <w:rFonts w:ascii="Times New Roman" w:hAnsi="Times New Roman" w:cs="Times New Roman"/>
                <w:sz w:val="28"/>
                <w:szCs w:val="28"/>
              </w:rPr>
              <w:t>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      </w:r>
          </w:p>
          <w:p w:rsidR="00994693" w:rsidRPr="0007188C" w:rsidRDefault="00994693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4F" w:rsidRPr="0007188C" w:rsidRDefault="00C31E4F" w:rsidP="006F3903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4F" w:rsidRPr="0007188C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693" w:rsidRPr="0007188C" w:rsidRDefault="00994693" w:rsidP="0099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07188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693" w:rsidRPr="0007188C" w:rsidRDefault="00994693" w:rsidP="0099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                                     Л.В. Герасимова                                                             </w:t>
            </w:r>
          </w:p>
          <w:p w:rsidR="00C31E4F" w:rsidRPr="0007188C" w:rsidRDefault="00C31E4F" w:rsidP="006F3903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4F" w:rsidRPr="0007188C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54948" w:rsidP="008C13C9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8C13C9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C13C9" w:rsidRPr="0007188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C13C9" w:rsidRPr="0007188C" w:rsidRDefault="008C13C9" w:rsidP="008C13C9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                                                                    </w:t>
            </w:r>
            <w:r w:rsidR="00994693" w:rsidRPr="0007188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7188C">
              <w:rPr>
                <w:rFonts w:ascii="Times New Roman" w:hAnsi="Times New Roman" w:cs="Times New Roman"/>
                <w:sz w:val="28"/>
                <w:szCs w:val="28"/>
              </w:rPr>
              <w:t>А.И. Зотов</w:t>
            </w:r>
          </w:p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C53A8" w:rsidRDefault="008C53A8" w:rsidP="008C53A8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</w:t>
      </w:r>
    </w:p>
    <w:p w:rsidR="008C53A8" w:rsidRPr="008C53A8" w:rsidRDefault="008C53A8" w:rsidP="008C53A8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</w:t>
      </w:r>
      <w:r w:rsidRPr="008C53A8">
        <w:rPr>
          <w:rFonts w:ascii="PT Astra Serif" w:hAnsi="PT Astra Serif"/>
        </w:rPr>
        <w:t>Приложение</w:t>
      </w:r>
    </w:p>
    <w:p w:rsidR="008C53A8" w:rsidRDefault="008C53A8" w:rsidP="008C53A8">
      <w:pPr>
        <w:pStyle w:val="a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Pr="008C53A8">
        <w:rPr>
          <w:rFonts w:ascii="PT Astra Serif" w:hAnsi="PT Astra Serif"/>
        </w:rPr>
        <w:t xml:space="preserve"> решению </w:t>
      </w:r>
      <w:proofErr w:type="gramStart"/>
      <w:r w:rsidRPr="008C53A8">
        <w:rPr>
          <w:rFonts w:ascii="PT Astra Serif" w:hAnsi="PT Astra Serif"/>
        </w:rPr>
        <w:t>Красноармейского</w:t>
      </w:r>
      <w:proofErr w:type="gramEnd"/>
      <w:r w:rsidRPr="008C53A8">
        <w:rPr>
          <w:rFonts w:ascii="PT Astra Serif" w:hAnsi="PT Astra Serif"/>
        </w:rPr>
        <w:t xml:space="preserve"> </w:t>
      </w:r>
    </w:p>
    <w:p w:rsidR="008C53A8" w:rsidRPr="008C53A8" w:rsidRDefault="008C53A8" w:rsidP="008C53A8">
      <w:pPr>
        <w:pStyle w:val="a6"/>
        <w:jc w:val="right"/>
        <w:rPr>
          <w:rFonts w:ascii="PT Astra Serif" w:hAnsi="PT Astra Serif"/>
        </w:rPr>
      </w:pPr>
      <w:r w:rsidRPr="008C53A8">
        <w:rPr>
          <w:rFonts w:ascii="PT Astra Serif" w:hAnsi="PT Astra Serif"/>
        </w:rPr>
        <w:t xml:space="preserve">районного Собрания </w:t>
      </w:r>
      <w:r w:rsidR="006F3903">
        <w:rPr>
          <w:rFonts w:ascii="PT Astra Serif" w:hAnsi="PT Astra Serif"/>
        </w:rPr>
        <w:t>от 24.11.2022 № 104</w:t>
      </w:r>
    </w:p>
    <w:p w:rsidR="008C53A8" w:rsidRDefault="008C53A8" w:rsidP="008C53A8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</w:p>
    <w:p w:rsidR="008C53A8" w:rsidRDefault="008C53A8" w:rsidP="008C53A8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</w:p>
    <w:p w:rsidR="008C53A8" w:rsidRPr="008C53A8" w:rsidRDefault="008C53A8" w:rsidP="008C53A8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8C53A8">
        <w:rPr>
          <w:rFonts w:ascii="PT Astra Serif" w:hAnsi="PT Astra Serif"/>
          <w:b/>
          <w:sz w:val="28"/>
          <w:szCs w:val="28"/>
        </w:rPr>
        <w:t>ТАРИФЫ</w:t>
      </w:r>
    </w:p>
    <w:p w:rsidR="008C53A8" w:rsidRDefault="008C53A8" w:rsidP="008C53A8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8C53A8">
        <w:rPr>
          <w:rFonts w:ascii="PT Astra Serif" w:hAnsi="PT Astra Serif"/>
          <w:b/>
          <w:sz w:val="28"/>
          <w:szCs w:val="28"/>
        </w:rPr>
        <w:t>на платные услуги, предоставляемые МБУК «</w:t>
      </w:r>
      <w:proofErr w:type="spellStart"/>
      <w:r w:rsidRPr="008C53A8">
        <w:rPr>
          <w:rFonts w:ascii="PT Astra Serif" w:hAnsi="PT Astra Serif"/>
          <w:b/>
          <w:sz w:val="28"/>
          <w:szCs w:val="28"/>
        </w:rPr>
        <w:t>Межпоселенческая</w:t>
      </w:r>
      <w:proofErr w:type="spellEnd"/>
      <w:r w:rsidRPr="008C53A8">
        <w:rPr>
          <w:rFonts w:ascii="PT Astra Serif" w:hAnsi="PT Astra Serif"/>
          <w:b/>
          <w:sz w:val="28"/>
          <w:szCs w:val="28"/>
        </w:rPr>
        <w:t xml:space="preserve"> центральная библиотека Красноармейского муниципального района Саратовской области»</w:t>
      </w:r>
    </w:p>
    <w:p w:rsidR="008C53A8" w:rsidRPr="008C53A8" w:rsidRDefault="008C53A8" w:rsidP="008C53A8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"/>
        <w:gridCol w:w="5180"/>
        <w:gridCol w:w="2243"/>
        <w:gridCol w:w="1642"/>
      </w:tblGrid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Наименование услуг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Тариф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(руб., коп.)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Копирование мат</w:t>
            </w:r>
            <w:r>
              <w:rPr>
                <w:rFonts w:ascii="PT Astra Serif" w:hAnsi="PT Astra Serif"/>
                <w:sz w:val="24"/>
                <w:szCs w:val="24"/>
              </w:rPr>
              <w:t>ериалов, имеющихся в библиотеке</w:t>
            </w:r>
            <w:r w:rsidRPr="008C53A8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лист энциклопедии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лист  книги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Сканирование материалов, имеющихся в библиотеке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C53A8">
              <w:rPr>
                <w:rFonts w:ascii="PT Astra Serif" w:hAnsi="PT Astra Serif"/>
                <w:sz w:val="24"/>
                <w:szCs w:val="24"/>
              </w:rPr>
              <w:t>стр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1стр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5 руб.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4 руб.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3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Предоставление машинного времени для индивидуального пользования компьютером (интернет)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час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50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Выдача книг из читального зала с 17.00 до 10.00 следующего дня на сутки, выходной, праздничный день.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экз.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10 руб.</w:t>
            </w:r>
          </w:p>
        </w:tc>
      </w:tr>
      <w:tr w:rsidR="008C53A8" w:rsidRPr="008C53A8" w:rsidTr="00241FB0">
        <w:trPr>
          <w:trHeight w:val="940"/>
        </w:trPr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Пользование библиотечными документами сверх установленного срока (книга, газеты, журналы, методические материалы)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экз. за 1 день.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3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Поиск литературы по теме в письменном виде по индивидуальному запросу читателя.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библиографическое описание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5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 xml:space="preserve">Поиск правовой и деловой информации </w:t>
            </w:r>
            <w:proofErr w:type="gramStart"/>
            <w:r w:rsidRPr="008C53A8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proofErr w:type="gramStart"/>
            <w:r w:rsidRPr="008C53A8">
              <w:rPr>
                <w:rFonts w:ascii="PT Astra Serif" w:hAnsi="PT Astra Serif"/>
                <w:sz w:val="24"/>
                <w:szCs w:val="24"/>
              </w:rPr>
              <w:t>Консультант</w:t>
            </w:r>
            <w:proofErr w:type="gram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 Плюс», распечатка документов (не более 30%)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- на С</w:t>
            </w:r>
            <w:proofErr w:type="gramStart"/>
            <w:r w:rsidRPr="008C53A8">
              <w:rPr>
                <w:rFonts w:ascii="PT Astra Serif" w:hAnsi="PT Astra Serif"/>
                <w:sz w:val="24"/>
                <w:szCs w:val="24"/>
                <w:lang w:val="en-US"/>
              </w:rPr>
              <w:t>D</w:t>
            </w:r>
            <w:proofErr w:type="gram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, на </w:t>
            </w:r>
            <w:proofErr w:type="spellStart"/>
            <w:r w:rsidRPr="008C53A8">
              <w:rPr>
                <w:rFonts w:ascii="PT Astra Serif" w:hAnsi="PT Astra Serif"/>
                <w:sz w:val="24"/>
                <w:szCs w:val="24"/>
              </w:rPr>
              <w:t>флеш</w:t>
            </w:r>
            <w:proofErr w:type="spell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 – карту.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документ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10 руб.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50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Редакционно – издательские услуги на основе компьютерной техники: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- набор и распечатка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- набор сложного текста и распечатка таблицы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- оформление и распечатка титульного листа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(контрольные, дипломные</w:t>
            </w:r>
            <w:proofErr w:type="gramStart"/>
            <w:r w:rsidRPr="008C53A8"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 курсовые работы)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страница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страница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 страница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15 руб.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30 руб.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20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 xml:space="preserve">Распечатка материалов с </w:t>
            </w:r>
            <w:proofErr w:type="spellStart"/>
            <w:r w:rsidRPr="008C53A8">
              <w:rPr>
                <w:rFonts w:ascii="PT Astra Serif" w:hAnsi="PT Astra Serif"/>
                <w:sz w:val="24"/>
                <w:szCs w:val="24"/>
              </w:rPr>
              <w:t>С</w:t>
            </w:r>
            <w:proofErr w:type="spellEnd"/>
            <w:proofErr w:type="gramStart"/>
            <w:r w:rsidRPr="008C53A8">
              <w:rPr>
                <w:rFonts w:ascii="PT Astra Serif" w:hAnsi="PT Astra Serif"/>
                <w:sz w:val="24"/>
                <w:szCs w:val="24"/>
                <w:lang w:val="en-US"/>
              </w:rPr>
              <w:t>D</w:t>
            </w:r>
            <w:proofErr w:type="gram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 библиотеки с </w:t>
            </w:r>
            <w:proofErr w:type="spellStart"/>
            <w:r w:rsidRPr="008C53A8">
              <w:rPr>
                <w:rFonts w:ascii="PT Astra Serif" w:hAnsi="PT Astra Serif"/>
                <w:sz w:val="24"/>
                <w:szCs w:val="24"/>
              </w:rPr>
              <w:t>флеш</w:t>
            </w:r>
            <w:proofErr w:type="spell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 - карты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страница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15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Оформление открыток, почётных грамот, юбилейных поздравлений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экз.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50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Редакция текста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страница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15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Редакция таблицы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страница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25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Копирование методических  материалов библиотеки на С</w:t>
            </w:r>
            <w:proofErr w:type="gramStart"/>
            <w:r w:rsidRPr="008C53A8">
              <w:rPr>
                <w:rFonts w:ascii="PT Astra Serif" w:hAnsi="PT Astra Serif"/>
                <w:sz w:val="24"/>
                <w:szCs w:val="24"/>
                <w:lang w:val="en-US"/>
              </w:rPr>
              <w:t>D</w:t>
            </w:r>
            <w:proofErr w:type="gram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8C53A8">
              <w:rPr>
                <w:rFonts w:ascii="PT Astra Serif" w:hAnsi="PT Astra Serif"/>
                <w:sz w:val="24"/>
                <w:szCs w:val="24"/>
              </w:rPr>
              <w:t>флеш</w:t>
            </w:r>
            <w:proofErr w:type="spell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 – карту.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диск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страница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50 руб.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15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Поиск информации в сети Интернет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час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50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Поиск информации в сети Интернет с оператором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час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50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Распечатка текста из сети Интернет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страница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20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Утрата, порча книг, журналов, документов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 xml:space="preserve">- замена документа </w:t>
            </w:r>
            <w:proofErr w:type="gramStart"/>
            <w:r w:rsidRPr="008C53A8">
              <w:rPr>
                <w:rFonts w:ascii="PT Astra Serif" w:hAnsi="PT Astra Serif"/>
                <w:sz w:val="24"/>
                <w:szCs w:val="24"/>
              </w:rPr>
              <w:t>равноценным</w:t>
            </w:r>
            <w:proofErr w:type="gram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 по стоимости и содержанию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- денежной компенсацией по рыночной стоимости издания при невозможности замены.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- восстановление вырванных или испорченных листов (изготовление ксерокопии).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страница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Компенсация за испорченный или утраченный  компакт – диск.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диск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Рыночная стоимость испорченного диска.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Работа с материалами, разработанными методико – библиографическим отделом для физических или юридических лиц.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папка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20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Копирование методического материала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страница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Составление сценария к праздникам по заказу: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Для физических лиц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Для юридических лиц.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300 руб.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500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Разработка сценариев, постановочная работа и проведение досуговых культурно – развлекательных программ  по заявкам организаций, учреждений, предприятий, отдельных граждан.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мероприятие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1500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Информационный поиск и отбор материалов по периодическим изданиям по заказу.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тема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30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Составление тематических картотек, подготовка  библиографических списков и указателей, проблемно – аналитических обзоров по запросам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документ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30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Подбор документов по видам, авторам, темам, хронологии и пр.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документ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20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Доставка читателям книг по заказу на дом или к месту работы, прием  на дому прочитанной литературы и доставка ее в библиотеку.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экземпляр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15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Разработка и выпуск издательской продукции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(буклеты, памятки к юбилейным и памятным датам)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издание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150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Распечатка готового буклета, памятки.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экз.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30 руб.</w:t>
            </w:r>
          </w:p>
        </w:tc>
      </w:tr>
      <w:tr w:rsidR="008C53A8" w:rsidRPr="008C53A8" w:rsidTr="00241FB0"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Размещение рекламной продукции (проспектов, каталогов, буклетов, объявлений и т.д.) различных организаций, учреждений, фирм на информационных стендах в помещении библиотеки.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продукция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150 руб.</w:t>
            </w:r>
          </w:p>
        </w:tc>
      </w:tr>
      <w:tr w:rsidR="008C53A8" w:rsidRPr="008C53A8" w:rsidTr="008C53A8">
        <w:trPr>
          <w:trHeight w:val="1098"/>
        </w:trPr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Предоставление читального зала Центральной библиотеки, Центральной детской библиотеки для проведения мероприятий.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час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600 руб.</w:t>
            </w:r>
          </w:p>
        </w:tc>
      </w:tr>
      <w:tr w:rsidR="008C53A8" w:rsidRPr="008C53A8" w:rsidTr="008C53A8">
        <w:trPr>
          <w:trHeight w:val="859"/>
        </w:trPr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Проведение литературно - поэтической гостиной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час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300 руб.</w:t>
            </w:r>
          </w:p>
        </w:tc>
      </w:tr>
      <w:tr w:rsidR="008C53A8" w:rsidRPr="008C53A8" w:rsidTr="00241FB0">
        <w:trPr>
          <w:trHeight w:val="1185"/>
        </w:trPr>
        <w:tc>
          <w:tcPr>
            <w:tcW w:w="516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791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Проведение мастер - класса изобразительного искусства или декоративн</w:t>
            </w:r>
            <w:proofErr w:type="gramStart"/>
            <w:r w:rsidRPr="008C53A8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8C53A8">
              <w:rPr>
                <w:rFonts w:ascii="PT Astra Serif" w:hAnsi="PT Astra Serif"/>
                <w:sz w:val="24"/>
                <w:szCs w:val="24"/>
              </w:rPr>
              <w:t xml:space="preserve"> прикладного творчества</w:t>
            </w:r>
          </w:p>
        </w:tc>
        <w:tc>
          <w:tcPr>
            <w:tcW w:w="2243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1 час</w:t>
            </w:r>
          </w:p>
        </w:tc>
        <w:tc>
          <w:tcPr>
            <w:tcW w:w="1642" w:type="dxa"/>
          </w:tcPr>
          <w:p w:rsidR="008C53A8" w:rsidRPr="008C53A8" w:rsidRDefault="008C53A8" w:rsidP="008C53A8">
            <w:pPr>
              <w:pStyle w:val="a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3A8">
              <w:rPr>
                <w:rFonts w:ascii="PT Astra Serif" w:hAnsi="PT Astra Serif"/>
                <w:sz w:val="24"/>
                <w:szCs w:val="24"/>
              </w:rPr>
              <w:t>350 руб.</w:t>
            </w:r>
          </w:p>
        </w:tc>
      </w:tr>
    </w:tbl>
    <w:p w:rsidR="008C53A8" w:rsidRPr="008C53A8" w:rsidRDefault="008C53A8" w:rsidP="008C53A8">
      <w:pPr>
        <w:pStyle w:val="a6"/>
        <w:jc w:val="center"/>
        <w:rPr>
          <w:rFonts w:ascii="PT Astra Serif" w:hAnsi="PT Astra Serif"/>
          <w:sz w:val="24"/>
          <w:szCs w:val="24"/>
        </w:rPr>
      </w:pPr>
    </w:p>
    <w:sectPr w:rsidR="008C53A8" w:rsidRPr="008C53A8" w:rsidSect="006F39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27104364"/>
    <w:multiLevelType w:val="hybridMultilevel"/>
    <w:tmpl w:val="AE8CD732"/>
    <w:lvl w:ilvl="0" w:tplc="098E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C13C9"/>
    <w:rsid w:val="0007188C"/>
    <w:rsid w:val="0019662F"/>
    <w:rsid w:val="001B1813"/>
    <w:rsid w:val="002474D7"/>
    <w:rsid w:val="004C6DF1"/>
    <w:rsid w:val="0054312D"/>
    <w:rsid w:val="00616C75"/>
    <w:rsid w:val="006F3903"/>
    <w:rsid w:val="00757E8A"/>
    <w:rsid w:val="00783874"/>
    <w:rsid w:val="00854948"/>
    <w:rsid w:val="00857EA9"/>
    <w:rsid w:val="00866F3D"/>
    <w:rsid w:val="008C13C9"/>
    <w:rsid w:val="008C53A8"/>
    <w:rsid w:val="00994693"/>
    <w:rsid w:val="009B4B9B"/>
    <w:rsid w:val="00A403A8"/>
    <w:rsid w:val="00BD0692"/>
    <w:rsid w:val="00BD06CE"/>
    <w:rsid w:val="00C31E4F"/>
    <w:rsid w:val="00D13E59"/>
    <w:rsid w:val="00D9413C"/>
    <w:rsid w:val="00DF1D87"/>
    <w:rsid w:val="00EA04D9"/>
    <w:rsid w:val="00EB16D1"/>
    <w:rsid w:val="00EF17FF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31BE-C573-4C7C-B55E-4DB17162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24</cp:revision>
  <cp:lastPrinted>2022-11-25T06:38:00Z</cp:lastPrinted>
  <dcterms:created xsi:type="dcterms:W3CDTF">2020-10-23T08:06:00Z</dcterms:created>
  <dcterms:modified xsi:type="dcterms:W3CDTF">2022-11-25T06:39:00Z</dcterms:modified>
</cp:coreProperties>
</file>