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4921" w:rsidRPr="00B11423" w:rsidRDefault="00AC4921" w:rsidP="00AC4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114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AC4921" w:rsidRPr="00B11423" w:rsidTr="004235AD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AC4921" w:rsidRPr="00B11423" w:rsidRDefault="00AC4921" w:rsidP="004235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AC4921" w:rsidRPr="00B11423" w:rsidRDefault="00AC4921" w:rsidP="004235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4921" w:rsidRPr="00B11423" w:rsidTr="004235AD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AC4921" w:rsidRPr="00B11423" w:rsidRDefault="00AC4921" w:rsidP="00423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4921" w:rsidRPr="00B11423" w:rsidTr="004235AD">
        <w:trPr>
          <w:cantSplit/>
          <w:trHeight w:val="119"/>
        </w:trPr>
        <w:tc>
          <w:tcPr>
            <w:tcW w:w="264" w:type="dxa"/>
          </w:tcPr>
          <w:p w:rsidR="00AC4921" w:rsidRPr="00B11423" w:rsidRDefault="00AC4921" w:rsidP="0042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4921" w:rsidRPr="00DE4DE7" w:rsidRDefault="00AC4921" w:rsidP="00AC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E7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35C47" w:rsidRPr="00DE4DE7" w:rsidRDefault="00DE4DE7" w:rsidP="00DE4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DE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E4DE7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F660A9" w:rsidRDefault="00F660A9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F660A9" w:rsidRDefault="00F660A9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7C5" w:rsidRPr="007C2723" w:rsidRDefault="00DE5F1E" w:rsidP="007C27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703C9" w:rsidRPr="00DE4DE7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DE7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DE4DE7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DE4DE7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C35C47" w:rsidRPr="00DE4DE7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="00C35C47" w:rsidRPr="00DE4DE7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AC4921" w:rsidRDefault="00C35C47" w:rsidP="004056EE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EF17CE">
        <w:rPr>
          <w:rFonts w:ascii="Times New Roman" w:hAnsi="Times New Roman" w:cs="Times New Roman"/>
          <w:iCs/>
          <w:sz w:val="28"/>
          <w:szCs w:val="28"/>
        </w:rPr>
        <w:t>32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AC4921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AC4921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AC4921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AC492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4056EE" w:rsidRPr="004056EE" w:rsidRDefault="007C2723" w:rsidP="004056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</w:t>
      </w:r>
      <w:r w:rsidR="00C35C47" w:rsidRPr="00AC4921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AC4921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AC4921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proofErr w:type="spellStart"/>
      <w:r w:rsidR="00C35C47" w:rsidRPr="00AC4921">
        <w:rPr>
          <w:rFonts w:ascii="Times New Roman" w:hAnsi="Times New Roman" w:cs="Times New Roman"/>
          <w:color w:val="000000"/>
          <w:sz w:val="28"/>
          <w:szCs w:val="28"/>
        </w:rPr>
        <w:t>Высоковско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787889">
        <w:rPr>
          <w:rFonts w:ascii="Times New Roman" w:hAnsi="Times New Roman" w:cs="Times New Roman"/>
          <w:color w:val="000000"/>
          <w:sz w:val="28"/>
          <w:szCs w:val="28"/>
        </w:rPr>
        <w:t xml:space="preserve">брания Саратовской области от 30.10.2015г. № 77 </w:t>
      </w:r>
      <w:r w:rsidR="00787889" w:rsidRPr="004056EE">
        <w:rPr>
          <w:rFonts w:ascii="Times New Roman" w:hAnsi="Times New Roman" w:cs="Times New Roman"/>
          <w:sz w:val="28"/>
          <w:szCs w:val="28"/>
        </w:rPr>
        <w:t>(</w:t>
      </w:r>
      <w:r w:rsidR="004056EE" w:rsidRPr="004056EE">
        <w:rPr>
          <w:rFonts w:ascii="Times New Roman" w:hAnsi="Times New Roman"/>
          <w:sz w:val="28"/>
          <w:szCs w:val="28"/>
        </w:rPr>
        <w:t>31.08.2016г. № 64; 19.12.2016г. № 45; 11.02.2019 №13, 24.12.2020 №55, 28.03.2022 №26</w:t>
      </w:r>
      <w:r w:rsidR="00787889" w:rsidRPr="004056EE">
        <w:rPr>
          <w:rFonts w:ascii="Times New Roman" w:hAnsi="Times New Roman" w:cs="Times New Roman"/>
          <w:sz w:val="28"/>
          <w:szCs w:val="28"/>
        </w:rPr>
        <w:t>)</w:t>
      </w:r>
      <w:r w:rsidR="00C35C47" w:rsidRPr="004056EE">
        <w:rPr>
          <w:rFonts w:ascii="Times New Roman" w:hAnsi="Times New Roman" w:cs="Times New Roman"/>
          <w:sz w:val="28"/>
          <w:szCs w:val="28"/>
        </w:rPr>
        <w:t xml:space="preserve">, </w:t>
      </w:r>
      <w:r w:rsidR="004056EE" w:rsidRPr="004056EE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4056EE" w:rsidRPr="004056EE">
        <w:rPr>
          <w:rFonts w:ascii="PT Astra Serif" w:hAnsi="PT Astra Serif"/>
        </w:rPr>
        <w:t xml:space="preserve"> </w:t>
      </w:r>
    </w:p>
    <w:p w:rsidR="004056EE" w:rsidRDefault="007C2723" w:rsidP="007C2723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4056EE" w:rsidRPr="007C2723">
        <w:rPr>
          <w:rFonts w:ascii="PT Astra Serif" w:hAnsi="PT Astra Serif" w:cs="Times New Roman"/>
          <w:sz w:val="28"/>
          <w:szCs w:val="28"/>
        </w:rPr>
        <w:t xml:space="preserve">- </w:t>
      </w:r>
      <w:r w:rsidR="004056EE" w:rsidRPr="007C2723">
        <w:rPr>
          <w:rFonts w:ascii="PT Astra Serif" w:hAnsi="PT Astra Serif"/>
          <w:color w:val="000000"/>
          <w:sz w:val="28"/>
          <w:szCs w:val="28"/>
        </w:rPr>
        <w:t xml:space="preserve">часть 2 статьи 27 </w:t>
      </w:r>
      <w:r w:rsidR="004056EE" w:rsidRPr="007C2723">
        <w:rPr>
          <w:rFonts w:ascii="PT Astra Serif" w:hAnsi="PT Astra Serif"/>
          <w:sz w:val="28"/>
          <w:szCs w:val="28"/>
        </w:rPr>
        <w:t>градостроительного регламента изложить в новой р</w:t>
      </w:r>
      <w:r>
        <w:rPr>
          <w:rFonts w:ascii="PT Astra Serif" w:hAnsi="PT Astra Serif"/>
          <w:sz w:val="28"/>
          <w:szCs w:val="28"/>
        </w:rPr>
        <w:t>едакции, согласно приложению №1;</w:t>
      </w:r>
    </w:p>
    <w:p w:rsidR="007C2723" w:rsidRPr="007C2723" w:rsidRDefault="007C2723" w:rsidP="007C2723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Pr="007878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подпункт 1 пункта 3 статьи 37 «Публичный сервитут» изложить в новой редакции </w:t>
      </w:r>
      <w:r w:rsidRPr="0007081F">
        <w:rPr>
          <w:rFonts w:ascii="Times New Roman" w:hAnsi="Times New Roman" w:cs="Times New Roman"/>
          <w:sz w:val="28"/>
          <w:szCs w:val="28"/>
        </w:rPr>
        <w:t>«</w:t>
      </w:r>
      <w:r w:rsidRPr="00070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80073" w:rsidRPr="007C2723" w:rsidRDefault="007C2723" w:rsidP="007C27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</w:t>
      </w:r>
      <w:r w:rsidR="00C35C47" w:rsidRPr="007C2723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7C2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E7" w:rsidRPr="00321FBE" w:rsidRDefault="007C2723" w:rsidP="00DE4D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056EE"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AC4921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AC4921" w:rsidRDefault="005117A2" w:rsidP="00DE4D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4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C4921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E4DE7" w:rsidRDefault="005117A2" w:rsidP="00DE4DE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4921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AC492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E4D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C4921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564068" w:rsidRDefault="00564068" w:rsidP="00DE4DE7">
      <w:pPr>
        <w:pStyle w:val="a6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E4DE7" w:rsidRPr="00AC4921" w:rsidRDefault="00DE4DE7" w:rsidP="00DE4DE7">
      <w:pPr>
        <w:pStyle w:val="a6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492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C4921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E4DE7" w:rsidRPr="00AC4921" w:rsidRDefault="00DE4DE7" w:rsidP="00DE4DE7">
      <w:pPr>
        <w:pStyle w:val="a6"/>
        <w:tabs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492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406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4921">
        <w:rPr>
          <w:rFonts w:ascii="Times New Roman" w:hAnsi="Times New Roman" w:cs="Times New Roman"/>
          <w:sz w:val="28"/>
          <w:szCs w:val="28"/>
        </w:rPr>
        <w:t>А.И. Зотов</w:t>
      </w:r>
    </w:p>
    <w:p w:rsidR="004056EE" w:rsidRDefault="004056EE" w:rsidP="00DE4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56EE" w:rsidRPr="004056EE" w:rsidRDefault="004056EE" w:rsidP="004056EE">
      <w:pPr>
        <w:pStyle w:val="a6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4056EE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4056EE" w:rsidRPr="004056EE" w:rsidRDefault="00564068" w:rsidP="004056EE">
      <w:pPr>
        <w:pStyle w:val="a6"/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056EE" w:rsidRPr="004056EE">
        <w:rPr>
          <w:rFonts w:ascii="Times New Roman" w:hAnsi="Times New Roman" w:cs="Times New Roman"/>
        </w:rPr>
        <w:t xml:space="preserve">т </w:t>
      </w:r>
      <w:r w:rsidR="00F660A9">
        <w:rPr>
          <w:rFonts w:ascii="Times New Roman" w:hAnsi="Times New Roman" w:cs="Times New Roman"/>
        </w:rPr>
        <w:t>25.05.2023 № 41</w:t>
      </w:r>
    </w:p>
    <w:p w:rsidR="004056EE" w:rsidRDefault="004056EE" w:rsidP="004056EE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4056EE" w:rsidRDefault="004056EE" w:rsidP="004056EE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4056EE" w:rsidRPr="004056EE" w:rsidRDefault="004056EE" w:rsidP="004056EE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2.</w:t>
      </w:r>
      <w:r w:rsidRPr="004056EE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 xml:space="preserve">Зона застройки </w:t>
      </w:r>
      <w:proofErr w:type="spellStart"/>
      <w:r w:rsidRPr="004056EE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среднеэтажными</w:t>
      </w:r>
      <w:proofErr w:type="spellEnd"/>
      <w:r w:rsidRPr="004056EE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 xml:space="preserve"> многоквартирными домами</w:t>
      </w:r>
    </w:p>
    <w:p w:rsidR="004056EE" w:rsidRPr="00C57DDD" w:rsidRDefault="004056EE" w:rsidP="004056EE">
      <w:pPr>
        <w:suppressAutoHyphens/>
        <w:ind w:firstLine="851"/>
        <w:jc w:val="both"/>
        <w:rPr>
          <w:rFonts w:ascii="Times New Roman" w:hAnsi="Times New Roman"/>
          <w:b/>
          <w:i/>
          <w:lang w:eastAsia="ar-SA" w:bidi="en-US"/>
        </w:rPr>
      </w:pPr>
      <w:r w:rsidRPr="00C57DDD">
        <w:rPr>
          <w:rFonts w:ascii="Times New Roman" w:hAnsi="Times New Roman"/>
          <w:b/>
          <w:i/>
          <w:lang w:eastAsia="ar-SA" w:bidi="en-US"/>
        </w:rPr>
        <w:t>Кодовое обозначение зоны (индекс) – Ж3</w:t>
      </w:r>
    </w:p>
    <w:p w:rsidR="004056EE" w:rsidRPr="00C57DDD" w:rsidRDefault="004056EE" w:rsidP="004056EE">
      <w:pPr>
        <w:pStyle w:val="a9"/>
        <w:rPr>
          <w:lang w:val="ru-RU"/>
        </w:rPr>
      </w:pPr>
      <w:r w:rsidRPr="00C57DDD">
        <w:rPr>
          <w:lang w:val="ru-RU"/>
        </w:rPr>
        <w:t xml:space="preserve">Жилая зона Ж3 – зона застройки </w:t>
      </w:r>
      <w:proofErr w:type="spellStart"/>
      <w:r w:rsidRPr="00C57DDD">
        <w:rPr>
          <w:lang w:val="ru-RU"/>
        </w:rPr>
        <w:t>среднеэтажн</w:t>
      </w:r>
      <w:r>
        <w:rPr>
          <w:lang w:val="ru-RU"/>
        </w:rPr>
        <w:t>ыми</w:t>
      </w:r>
      <w:proofErr w:type="spellEnd"/>
      <w:r>
        <w:rPr>
          <w:lang w:val="ru-RU"/>
        </w:rPr>
        <w:t xml:space="preserve"> многоквартирными домами. Застройка до 3</w:t>
      </w:r>
      <w:r w:rsidRPr="00C57DDD">
        <w:rPr>
          <w:lang w:val="ru-RU"/>
        </w:rPr>
        <w:t xml:space="preserve"> этажей включительно, предназначена для проживания населения с включением в состав жилого образования отдельно стоящих и встроенно-пристроенных объектов всех уровней обслуживания.</w:t>
      </w:r>
    </w:p>
    <w:p w:rsidR="004056EE" w:rsidRDefault="004056EE" w:rsidP="004056EE">
      <w:pPr>
        <w:pStyle w:val="a9"/>
        <w:rPr>
          <w:lang w:val="ru-RU"/>
        </w:rPr>
      </w:pPr>
      <w:r w:rsidRPr="00C57DDD">
        <w:rPr>
          <w:lang w:val="ru-RU"/>
        </w:rPr>
        <w:t>Жилая зона Ж3 включает в себя как сложившуюся жилую застройку, так и планируемую, осуществляемую при условии сноса существующих жилых домов в соответствии с нормами действующего законодательства на основании проектов планировки территории, утвержденных в установленном порядке.</w:t>
      </w:r>
    </w:p>
    <w:p w:rsidR="004056EE" w:rsidRPr="00C57DDD" w:rsidRDefault="004056EE" w:rsidP="004056EE">
      <w:pPr>
        <w:pStyle w:val="a9"/>
        <w:rPr>
          <w:lang w:val="ru-RU"/>
        </w:rPr>
      </w:pPr>
    </w:p>
    <w:p w:rsidR="004056EE" w:rsidRPr="00C57DDD" w:rsidRDefault="004056EE" w:rsidP="004056EE">
      <w:pPr>
        <w:pStyle w:val="a9"/>
        <w:rPr>
          <w:rStyle w:val="5"/>
          <w:b w:val="0"/>
          <w:iCs w:val="0"/>
          <w:color w:val="000000"/>
          <w:lang w:val="ru-RU"/>
        </w:rPr>
      </w:pPr>
      <w:r w:rsidRPr="00C57DDD">
        <w:rPr>
          <w:rStyle w:val="5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58"/>
      </w:tblGrid>
      <w:tr w:rsidR="004056EE" w:rsidRPr="00C57DDD" w:rsidTr="005D039E">
        <w:tc>
          <w:tcPr>
            <w:tcW w:w="3510" w:type="dxa"/>
          </w:tcPr>
          <w:p w:rsidR="004056EE" w:rsidRPr="00C57DDD" w:rsidRDefault="004056EE" w:rsidP="005D039E">
            <w:pPr>
              <w:suppressAutoHyphens/>
              <w:rPr>
                <w:rFonts w:ascii="Times New Roman" w:hAnsi="Times New Roman"/>
                <w:b/>
              </w:rPr>
            </w:pPr>
            <w:r w:rsidRPr="00C57DDD">
              <w:rPr>
                <w:rFonts w:ascii="Times New Roman" w:hAnsi="Times New Roman"/>
                <w:b/>
              </w:rPr>
              <w:t>Вид использования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suppressAutoHyphens/>
              <w:rPr>
                <w:rFonts w:ascii="Times New Roman" w:hAnsi="Times New Roman"/>
              </w:rPr>
            </w:pPr>
            <w:r w:rsidRPr="00C57DDD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056EE" w:rsidRPr="00C57DDD" w:rsidTr="004056EE">
        <w:trPr>
          <w:trHeight w:val="4235"/>
        </w:trPr>
        <w:tc>
          <w:tcPr>
            <w:tcW w:w="3510" w:type="dxa"/>
          </w:tcPr>
          <w:p w:rsidR="004056EE" w:rsidRPr="00CA61FB" w:rsidRDefault="004056EE" w:rsidP="005D039E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5958" w:type="dxa"/>
            <w:vMerge w:val="restart"/>
          </w:tcPr>
          <w:p w:rsidR="004056EE" w:rsidRPr="00DE7B22" w:rsidRDefault="004056EE" w:rsidP="004056E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.Предельные (минимальные и (или) максимальные) размеры земельных участков:</w:t>
            </w:r>
          </w:p>
          <w:p w:rsidR="004056EE" w:rsidRPr="00DE7B22" w:rsidRDefault="004056EE" w:rsidP="004056E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4056EE" w:rsidRPr="00DE7B22" w:rsidRDefault="004056EE" w:rsidP="004056E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056EE" w:rsidRPr="00DE7B22" w:rsidRDefault="004056EE" w:rsidP="004056EE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4056EE" w:rsidRDefault="004056EE" w:rsidP="004056E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056EE" w:rsidRPr="00DE7B22" w:rsidRDefault="004056EE" w:rsidP="004056E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(огородничество) – от 100 до 400 кв. м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>- открытой автостоянки –1 м;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отдельно стоящего гаража 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сооружений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</w:t>
            </w:r>
            <w:proofErr w:type="spellStart"/>
            <w:r w:rsidRPr="00DE7B22">
              <w:rPr>
                <w:rFonts w:ascii="Times New Roman" w:hAnsi="Times New Roman"/>
                <w:sz w:val="24"/>
                <w:szCs w:val="24"/>
              </w:rPr>
              <w:t>среднерослых</w:t>
            </w:r>
            <w:proofErr w:type="spellEnd"/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6EE" w:rsidRPr="00DE7B22" w:rsidRDefault="004056EE" w:rsidP="00405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056EE" w:rsidRPr="00DE7B22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056EE" w:rsidRPr="008F4064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6EE" w:rsidRPr="00C57DDD" w:rsidTr="005D039E">
        <w:trPr>
          <w:trHeight w:val="941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</w:pPr>
            <w:r w:rsidRPr="00CA61FB">
              <w:t>Для ведения личного подсобного хозяйства (приусадебный земельный участок) (2.2)</w:t>
            </w:r>
          </w:p>
          <w:p w:rsidR="004056EE" w:rsidRPr="00CA61FB" w:rsidRDefault="004056EE" w:rsidP="005D039E">
            <w:pPr>
              <w:pStyle w:val="aa"/>
            </w:pPr>
          </w:p>
        </w:tc>
        <w:tc>
          <w:tcPr>
            <w:tcW w:w="5958" w:type="dxa"/>
            <w:vMerge/>
          </w:tcPr>
          <w:p w:rsidR="004056EE" w:rsidRPr="00C57DDD" w:rsidRDefault="004056EE" w:rsidP="005D039E">
            <w:pPr>
              <w:pStyle w:val="ConsNormal"/>
              <w:ind w:left="34" w:right="0"/>
              <w:rPr>
                <w:rFonts w:ascii="Times New Roman" w:hAnsi="Times New Roman" w:cs="Times New Roman"/>
                <w:b/>
              </w:rPr>
            </w:pPr>
          </w:p>
        </w:tc>
      </w:tr>
      <w:tr w:rsidR="004056EE" w:rsidRPr="00C57DDD" w:rsidTr="005D039E">
        <w:trPr>
          <w:trHeight w:val="941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</w:pPr>
            <w:r w:rsidRPr="00CA61FB">
              <w:t>Блокированная жилая застройка (2.3)</w:t>
            </w:r>
          </w:p>
        </w:tc>
        <w:tc>
          <w:tcPr>
            <w:tcW w:w="5958" w:type="dxa"/>
            <w:vMerge/>
          </w:tcPr>
          <w:p w:rsidR="004056EE" w:rsidRPr="00C57DDD" w:rsidRDefault="004056EE" w:rsidP="005D039E">
            <w:pPr>
              <w:pStyle w:val="ConsNormal"/>
              <w:ind w:left="34" w:right="0"/>
              <w:rPr>
                <w:rFonts w:ascii="Times New Roman" w:hAnsi="Times New Roman" w:cs="Times New Roman"/>
                <w:b/>
              </w:rPr>
            </w:pPr>
          </w:p>
        </w:tc>
      </w:tr>
      <w:tr w:rsidR="004056EE" w:rsidRPr="00C57DDD" w:rsidTr="005D039E">
        <w:trPr>
          <w:trHeight w:val="690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</w:pPr>
            <w:r w:rsidRPr="00CA61FB">
              <w:t>Жилая застройка (2.0)</w:t>
            </w:r>
          </w:p>
        </w:tc>
        <w:tc>
          <w:tcPr>
            <w:tcW w:w="5958" w:type="dxa"/>
            <w:vMerge/>
          </w:tcPr>
          <w:p w:rsidR="004056EE" w:rsidRPr="00C57DDD" w:rsidRDefault="004056EE" w:rsidP="005D039E">
            <w:pPr>
              <w:pStyle w:val="ConsNormal"/>
              <w:ind w:left="34" w:right="0"/>
              <w:rPr>
                <w:rFonts w:ascii="Times New Roman" w:hAnsi="Times New Roman" w:cs="Times New Roman"/>
                <w:b/>
              </w:rPr>
            </w:pPr>
          </w:p>
        </w:tc>
      </w:tr>
      <w:tr w:rsidR="004056EE" w:rsidRPr="00C57DDD" w:rsidTr="005D039E">
        <w:trPr>
          <w:trHeight w:val="690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</w:pPr>
            <w:r w:rsidRPr="00874B72">
              <w:t>Ведение огородничества (13.1)</w:t>
            </w:r>
          </w:p>
        </w:tc>
        <w:tc>
          <w:tcPr>
            <w:tcW w:w="5958" w:type="dxa"/>
            <w:vMerge/>
          </w:tcPr>
          <w:p w:rsidR="004056EE" w:rsidRPr="00C57DDD" w:rsidRDefault="004056EE" w:rsidP="005D039E">
            <w:pPr>
              <w:pStyle w:val="ConsNormal"/>
              <w:ind w:left="34" w:right="0"/>
              <w:rPr>
                <w:rFonts w:ascii="Times New Roman" w:hAnsi="Times New Roman" w:cs="Times New Roman"/>
                <w:b/>
              </w:rPr>
            </w:pPr>
          </w:p>
        </w:tc>
      </w:tr>
      <w:tr w:rsidR="004056EE" w:rsidRPr="00C57DDD" w:rsidTr="005D039E">
        <w:trPr>
          <w:trHeight w:val="8579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</w:pPr>
          </w:p>
        </w:tc>
        <w:tc>
          <w:tcPr>
            <w:tcW w:w="5958" w:type="dxa"/>
            <w:vMerge/>
          </w:tcPr>
          <w:p w:rsidR="004056EE" w:rsidRPr="00C57DDD" w:rsidRDefault="004056EE" w:rsidP="005D039E">
            <w:pPr>
              <w:pStyle w:val="ConsNormal"/>
              <w:ind w:left="34" w:right="0"/>
              <w:rPr>
                <w:rFonts w:ascii="Times New Roman" w:hAnsi="Times New Roman" w:cs="Times New Roman"/>
                <w:b/>
              </w:rPr>
            </w:pP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CA61FB" w:rsidRDefault="004056EE" w:rsidP="005D039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1FB">
              <w:rPr>
                <w:rFonts w:ascii="Times New Roman" w:hAnsi="Times New Roman"/>
                <w:sz w:val="24"/>
                <w:szCs w:val="24"/>
              </w:rPr>
              <w:lastRenderedPageBreak/>
              <w:t>Среднеэтажная</w:t>
            </w:r>
            <w:proofErr w:type="spellEnd"/>
            <w:r w:rsidRPr="00CA61FB">
              <w:rPr>
                <w:rFonts w:ascii="Times New Roman" w:hAnsi="Times New Roman"/>
                <w:sz w:val="24"/>
                <w:szCs w:val="24"/>
              </w:rPr>
              <w:t xml:space="preserve"> жилая застройка (2.5)</w:t>
            </w:r>
          </w:p>
        </w:tc>
        <w:tc>
          <w:tcPr>
            <w:tcW w:w="5958" w:type="dxa"/>
          </w:tcPr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земельного участка – от 500 до 20000 кв. м; 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земельных участков: 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 минимальное расстояние от границ смежного земельного участка до основного сооружения– </w:t>
            </w:r>
            <w:proofErr w:type="gram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менее 3 метров;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Предельное количество этажей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этажей.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показатели: Минимально допустимое расстояние от окон жилых домов и общественных зданий до: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-детских площадок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-площадок для отдыха взрослых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-спортивных площадок в зависимости от шумовых характеристик – 10-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6EE" w:rsidRPr="005C753A" w:rsidRDefault="004056EE" w:rsidP="005D039E">
            <w:pPr>
              <w:pStyle w:val="ConsNormal"/>
              <w:widowControl/>
              <w:tabs>
                <w:tab w:val="left" w:pos="4860"/>
              </w:tabs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-хозяйственных площадок –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-площадок для выгула собак –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6. Расстояние от площадок для сбора мусора до жилых домов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, но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, до детских учреждений, спортивных площадок и площадок отдыха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25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7.Минимальное количество </w:t>
            </w:r>
            <w:proofErr w:type="spell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индивидуального транспорта (парковки) на территории земельного участка – 1 </w:t>
            </w:r>
            <w:proofErr w:type="spell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на 2 квартиры.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При размещении жилых зданий смешанного использования с размещением в нижних этажах объектов делового, культурно-просветительского, обслуживающего и коммерческого назначения: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Размещать вдоль красных линий улиц и магистралей. 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отдельные входы в помещения делового, культурно-просветительского, обслуживающего и коммерческого назначения со стороны улицы при наличии места для парковки автотранспорта по действующим нормам.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В первом, втором и цокольном этажах жилых зданий допускается при условии выполнения требований санитарно-гигиенических и противопожарных норм и правил размещение объектов общественного назначения, в том числе: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 магазинов розничной торговли; 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общественного питания, бытового обслуживания;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отделений связи площадью не более 700 кв</w:t>
            </w:r>
            <w:proofErr w:type="gram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банков;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женских консультаций;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раздаточных кухонь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кухонь; 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-юридических консультаций и нотариальных контор, загсов;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филиалов библиотек, выставочных залов;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контор жилищно-эксплуатационных организаций;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- для физкультурно-оздоровительных занятий общей площадью до </w:t>
            </w:r>
            <w:smartTag w:uri="urn:schemas-microsoft-com:office:smarttags" w:element="metricconverter">
              <w:smartTagPr>
                <w:attr w:name="ProductID" w:val="150 кв. м"/>
              </w:smartTagPr>
              <w:r w:rsidRPr="005C753A">
                <w:rPr>
                  <w:rFonts w:ascii="Times New Roman" w:hAnsi="Times New Roman" w:cs="Times New Roman"/>
                  <w:sz w:val="24"/>
                  <w:szCs w:val="24"/>
                </w:rPr>
                <w:t>150 кв. м</w:t>
              </w:r>
            </w:smartTag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, культурно-массовой работы с населением;</w:t>
            </w:r>
          </w:p>
          <w:p w:rsidR="004056EE" w:rsidRPr="00C57DDD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для кратковременного пребывания детей дошкольного возраста (кроме цокольных этажей).</w:t>
            </w:r>
          </w:p>
        </w:tc>
      </w:tr>
      <w:tr w:rsidR="004056EE" w:rsidRPr="00C57DDD" w:rsidTr="004056EE">
        <w:trPr>
          <w:trHeight w:val="691"/>
        </w:trPr>
        <w:tc>
          <w:tcPr>
            <w:tcW w:w="3510" w:type="dxa"/>
          </w:tcPr>
          <w:p w:rsidR="004056EE" w:rsidRPr="00CA61FB" w:rsidRDefault="004056EE" w:rsidP="005D039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lastRenderedPageBreak/>
              <w:t>Магазины (4.4)</w:t>
            </w:r>
          </w:p>
        </w:tc>
        <w:tc>
          <w:tcPr>
            <w:tcW w:w="5958" w:type="dxa"/>
          </w:tcPr>
          <w:p w:rsidR="004056EE" w:rsidRPr="005726B7" w:rsidRDefault="004056EE" w:rsidP="004056EE">
            <w:pPr>
              <w:pStyle w:val="ConsNormal"/>
              <w:widowControl/>
              <w:numPr>
                <w:ilvl w:val="0"/>
                <w:numId w:val="2"/>
              </w:numPr>
              <w:tabs>
                <w:tab w:val="left" w:pos="0"/>
                <w:tab w:val="left" w:pos="230"/>
              </w:tabs>
              <w:spacing w:before="0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56EE" w:rsidRPr="00C57DDD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317"/>
        </w:trPr>
        <w:tc>
          <w:tcPr>
            <w:tcW w:w="3510" w:type="dxa"/>
          </w:tcPr>
          <w:p w:rsidR="004056EE" w:rsidRPr="00CA61FB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 (5.1)</w:t>
            </w:r>
          </w:p>
        </w:tc>
        <w:tc>
          <w:tcPr>
            <w:tcW w:w="5958" w:type="dxa"/>
          </w:tcPr>
          <w:p w:rsidR="004056EE" w:rsidRPr="00DE7B22" w:rsidRDefault="004056EE" w:rsidP="005D039E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6EE" w:rsidRPr="00C57DDD" w:rsidTr="005D039E">
        <w:trPr>
          <w:trHeight w:val="671"/>
        </w:trPr>
        <w:tc>
          <w:tcPr>
            <w:tcW w:w="3510" w:type="dxa"/>
          </w:tcPr>
          <w:p w:rsidR="004056EE" w:rsidRPr="00CA61FB" w:rsidRDefault="004056EE" w:rsidP="005D039E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Коммунальное обслуживание (3.1</w:t>
            </w:r>
            <w:r w:rsidRPr="00CA61F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pStyle w:val="ConsNormal"/>
              <w:widowControl/>
              <w:spacing w:before="0"/>
              <w:ind w:left="0" w:right="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056EE" w:rsidRPr="00C57DDD" w:rsidRDefault="004056EE" w:rsidP="005D039E">
            <w:pPr>
              <w:pStyle w:val="ConsNormal"/>
              <w:widowControl/>
              <w:spacing w:before="0"/>
              <w:ind w:left="0" w:right="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CA61FB" w:rsidRDefault="004056EE" w:rsidP="005D039E">
            <w:pPr>
              <w:pStyle w:val="aa"/>
              <w:rPr>
                <w:i/>
              </w:rPr>
            </w:pPr>
            <w:r w:rsidRPr="00CA61FB">
              <w:t>Социальное обслуживание (3.2)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 принимать </w:t>
            </w:r>
            <w:proofErr w:type="gram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, и др. документов.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CA61FB" w:rsidRDefault="004056EE" w:rsidP="005D039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056EE" w:rsidRPr="00C57DDD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5958" w:type="dxa"/>
          </w:tcPr>
          <w:p w:rsidR="004056EE" w:rsidRPr="00985A4B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земельных участков для гаражей следует принимать 30 кв.м. на одно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DE7B22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5958" w:type="dxa"/>
          </w:tcPr>
          <w:p w:rsidR="004056EE" w:rsidRPr="005726B7" w:rsidRDefault="004056EE" w:rsidP="004056EE">
            <w:pPr>
              <w:pStyle w:val="ConsNormal"/>
              <w:widowControl/>
              <w:numPr>
                <w:ilvl w:val="0"/>
                <w:numId w:val="7"/>
              </w:numPr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4056EE" w:rsidRPr="00C941CF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4056EE" w:rsidRPr="000D5058" w:rsidRDefault="004056EE" w:rsidP="005D039E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 (3.4)</w:t>
            </w:r>
          </w:p>
        </w:tc>
        <w:tc>
          <w:tcPr>
            <w:tcW w:w="5958" w:type="dxa"/>
          </w:tcPr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</w:t>
            </w:r>
            <w:proofErr w:type="gramStart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от 400 до 10000 кв. м;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 м;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100 м.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4056EE" w:rsidRPr="00C941CF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 и просвещение (3.5)</w:t>
            </w:r>
          </w:p>
        </w:tc>
        <w:tc>
          <w:tcPr>
            <w:tcW w:w="5958" w:type="dxa"/>
          </w:tcPr>
          <w:p w:rsidR="004056EE" w:rsidRPr="00C941CF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056EE" w:rsidRDefault="004056EE" w:rsidP="005D039E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- 3 м.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4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56EE" w:rsidRPr="00C54463" w:rsidRDefault="004056EE" w:rsidP="005D039E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декоративными элементами.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B76782" w:rsidRDefault="004056EE" w:rsidP="005D039E">
            <w:pPr>
              <w:pStyle w:val="aa"/>
            </w:pPr>
            <w:r>
              <w:t>Трубопроводный транспорт (7.5)</w:t>
            </w:r>
          </w:p>
        </w:tc>
        <w:tc>
          <w:tcPr>
            <w:tcW w:w="5958" w:type="dxa"/>
          </w:tcPr>
          <w:p w:rsidR="004056EE" w:rsidRPr="00DE7B22" w:rsidRDefault="004056EE" w:rsidP="005D039E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056EE" w:rsidRPr="00C941CF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Pr="005C753A" w:rsidRDefault="004056EE" w:rsidP="005D039E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Рынки (4.3)</w:t>
            </w:r>
          </w:p>
          <w:p w:rsidR="004056EE" w:rsidRPr="005C753A" w:rsidRDefault="004056EE" w:rsidP="005D039E">
            <w:pPr>
              <w:pStyle w:val="a9"/>
              <w:ind w:firstLine="0"/>
              <w:rPr>
                <w:lang w:val="ru-RU"/>
              </w:rPr>
            </w:pPr>
          </w:p>
        </w:tc>
        <w:tc>
          <w:tcPr>
            <w:tcW w:w="5958" w:type="dxa"/>
          </w:tcPr>
          <w:p w:rsidR="004056EE" w:rsidRPr="00B02998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4056EE" w:rsidRPr="00B02998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4056EE" w:rsidRPr="00887421" w:rsidRDefault="004056EE" w:rsidP="005D039E">
            <w:pPr>
              <w:pStyle w:val="ab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отдельных автостоянок для хранения легковых автомобилей (парковок) на одно </w:t>
            </w:r>
            <w:proofErr w:type="spellStart"/>
            <w:r w:rsidRPr="00887421">
              <w:rPr>
                <w:sz w:val="24"/>
                <w:szCs w:val="24"/>
              </w:rPr>
              <w:t>машино-место</w:t>
            </w:r>
            <w:proofErr w:type="spellEnd"/>
            <w:r w:rsidRPr="00887421">
              <w:rPr>
                <w:sz w:val="24"/>
                <w:szCs w:val="24"/>
              </w:rPr>
              <w:t xml:space="preserve"> </w:t>
            </w:r>
            <w:proofErr w:type="gramStart"/>
            <w:r w:rsidRPr="00887421">
              <w:rPr>
                <w:sz w:val="24"/>
                <w:szCs w:val="24"/>
              </w:rPr>
              <w:t>для</w:t>
            </w:r>
            <w:proofErr w:type="gramEnd"/>
            <w:r w:rsidRPr="00887421">
              <w:rPr>
                <w:sz w:val="24"/>
                <w:szCs w:val="24"/>
              </w:rPr>
              <w:t>:</w:t>
            </w:r>
          </w:p>
          <w:p w:rsidR="004056EE" w:rsidRPr="00887421" w:rsidRDefault="004056EE" w:rsidP="005D039E">
            <w:pPr>
              <w:pStyle w:val="ab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056EE" w:rsidRPr="00887421" w:rsidRDefault="004056EE" w:rsidP="005D039E">
            <w:pPr>
              <w:pStyle w:val="ab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056EE" w:rsidRPr="00887421" w:rsidRDefault="004056EE" w:rsidP="005D039E">
            <w:pPr>
              <w:pStyle w:val="ab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056EE" w:rsidRPr="00887421" w:rsidRDefault="004056EE" w:rsidP="005D039E">
            <w:pPr>
              <w:pStyle w:val="ab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</w:t>
            </w:r>
            <w:proofErr w:type="spellStart"/>
            <w:r w:rsidRPr="00887421">
              <w:rPr>
                <w:sz w:val="24"/>
                <w:szCs w:val="24"/>
              </w:rPr>
              <w:t>машиноместо</w:t>
            </w:r>
            <w:proofErr w:type="spellEnd"/>
            <w:r w:rsidRPr="00887421">
              <w:rPr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4056EE" w:rsidRPr="00B02998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4056EE" w:rsidRPr="00B02998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4056EE" w:rsidRPr="00B02998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56EE" w:rsidRPr="005C753A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287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5958" w:type="dxa"/>
          </w:tcPr>
          <w:p w:rsidR="004056EE" w:rsidRPr="00DE7B22" w:rsidRDefault="004056EE" w:rsidP="005D039E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4056EE" w:rsidRPr="00C941CF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56EE" w:rsidRPr="00C57DDD" w:rsidRDefault="004056EE" w:rsidP="004056EE">
      <w:pPr>
        <w:pStyle w:val="a9"/>
        <w:rPr>
          <w:rStyle w:val="5"/>
          <w:b w:val="0"/>
          <w:color w:val="000000"/>
          <w:lang w:val="ru-RU"/>
        </w:rPr>
      </w:pPr>
      <w:r w:rsidRPr="00C57DDD">
        <w:rPr>
          <w:rStyle w:val="5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p w:rsidR="004056EE" w:rsidRPr="00C57DDD" w:rsidRDefault="004056EE" w:rsidP="004056EE">
      <w:pPr>
        <w:pStyle w:val="a9"/>
        <w:numPr>
          <w:ilvl w:val="0"/>
          <w:numId w:val="4"/>
        </w:numPr>
        <w:rPr>
          <w:rStyle w:val="5"/>
          <w:b w:val="0"/>
          <w:i w:val="0"/>
          <w:color w:val="000000"/>
          <w:lang w:val="ru-RU"/>
        </w:rPr>
      </w:pPr>
      <w:r w:rsidRPr="00C57DDD">
        <w:rPr>
          <w:rStyle w:val="5"/>
          <w:color w:val="000000"/>
          <w:lang w:val="ru-RU"/>
        </w:rPr>
        <w:t>не подлежат установлению</w:t>
      </w:r>
    </w:p>
    <w:p w:rsidR="004056EE" w:rsidRPr="00C57DDD" w:rsidRDefault="004056EE" w:rsidP="004056EE">
      <w:pPr>
        <w:pStyle w:val="a9"/>
        <w:rPr>
          <w:rStyle w:val="5"/>
          <w:b w:val="0"/>
          <w:color w:val="000000"/>
          <w:lang w:val="ru-RU"/>
        </w:rPr>
      </w:pPr>
      <w:r w:rsidRPr="00C57DDD">
        <w:rPr>
          <w:rStyle w:val="5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58"/>
      </w:tblGrid>
      <w:tr w:rsidR="004056EE" w:rsidRPr="00C57DDD" w:rsidTr="005D039E">
        <w:tc>
          <w:tcPr>
            <w:tcW w:w="3510" w:type="dxa"/>
          </w:tcPr>
          <w:p w:rsidR="004056EE" w:rsidRPr="00C57DDD" w:rsidRDefault="004056EE" w:rsidP="005D039E">
            <w:pPr>
              <w:suppressAutoHyphens/>
              <w:rPr>
                <w:rFonts w:ascii="Times New Roman" w:hAnsi="Times New Roman"/>
                <w:b/>
              </w:rPr>
            </w:pPr>
            <w:r w:rsidRPr="00C57DDD">
              <w:rPr>
                <w:rFonts w:ascii="Times New Roman" w:hAnsi="Times New Roman"/>
                <w:b/>
              </w:rPr>
              <w:lastRenderedPageBreak/>
              <w:t>Вид использования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suppressAutoHyphens/>
              <w:rPr>
                <w:rFonts w:ascii="Times New Roman" w:hAnsi="Times New Roman"/>
              </w:rPr>
            </w:pPr>
            <w:r w:rsidRPr="00C57DDD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056EE" w:rsidRPr="00C57DDD" w:rsidTr="005D039E">
        <w:trPr>
          <w:trHeight w:val="983"/>
        </w:trPr>
        <w:tc>
          <w:tcPr>
            <w:tcW w:w="3510" w:type="dxa"/>
          </w:tcPr>
          <w:p w:rsidR="004056EE" w:rsidRPr="00CA61FB" w:rsidRDefault="004056EE" w:rsidP="005D039E">
            <w:pPr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5958" w:type="dxa"/>
          </w:tcPr>
          <w:p w:rsidR="004056EE" w:rsidRPr="00C57DDD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 принимать </w:t>
            </w:r>
            <w:proofErr w:type="gram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культуры и искусства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технических регламентов, </w:t>
            </w:r>
            <w:proofErr w:type="spellStart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, и др. документов.</w:t>
            </w:r>
          </w:p>
        </w:tc>
      </w:tr>
      <w:tr w:rsidR="004056EE" w:rsidRPr="00C57DDD" w:rsidTr="005D039E">
        <w:trPr>
          <w:trHeight w:val="919"/>
        </w:trPr>
        <w:tc>
          <w:tcPr>
            <w:tcW w:w="3510" w:type="dxa"/>
          </w:tcPr>
          <w:p w:rsidR="004056EE" w:rsidRPr="00DE7B22" w:rsidRDefault="004056EE" w:rsidP="005D039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5958" w:type="dxa"/>
          </w:tcPr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56EE" w:rsidRPr="00226173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919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5958" w:type="dxa"/>
          </w:tcPr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56EE" w:rsidRPr="00226173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474"/>
        </w:trPr>
        <w:tc>
          <w:tcPr>
            <w:tcW w:w="3510" w:type="dxa"/>
          </w:tcPr>
          <w:p w:rsidR="004056EE" w:rsidRDefault="004056EE" w:rsidP="005D039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 (4.0)</w:t>
            </w:r>
          </w:p>
        </w:tc>
        <w:tc>
          <w:tcPr>
            <w:tcW w:w="5958" w:type="dxa"/>
          </w:tcPr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6EE" w:rsidRPr="00C37109" w:rsidRDefault="004056EE" w:rsidP="005D039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56EE" w:rsidRDefault="004056EE" w:rsidP="005D039E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56EE" w:rsidRPr="00226173" w:rsidRDefault="004056EE" w:rsidP="005D039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разрабатывать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056EE" w:rsidRPr="00C57DDD" w:rsidTr="005D039E">
        <w:trPr>
          <w:trHeight w:val="474"/>
        </w:trPr>
        <w:tc>
          <w:tcPr>
            <w:tcW w:w="3510" w:type="dxa"/>
          </w:tcPr>
          <w:p w:rsidR="004056EE" w:rsidRDefault="004056EE" w:rsidP="005D039E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Энергетика (6.7)</w:t>
            </w:r>
          </w:p>
        </w:tc>
        <w:tc>
          <w:tcPr>
            <w:tcW w:w="5958" w:type="dxa"/>
          </w:tcPr>
          <w:p w:rsidR="004056EE" w:rsidRDefault="004056EE" w:rsidP="005D039E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056EE" w:rsidRDefault="004056EE" w:rsidP="005D039E"/>
        </w:tc>
      </w:tr>
    </w:tbl>
    <w:p w:rsidR="004056EE" w:rsidRPr="00C57DDD" w:rsidRDefault="004056EE" w:rsidP="004056EE">
      <w:pPr>
        <w:pStyle w:val="a9"/>
        <w:rPr>
          <w:b/>
          <w:i/>
          <w:lang w:val="ru-RU"/>
        </w:rPr>
      </w:pPr>
      <w:r w:rsidRPr="00C57DDD"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r w:rsidRPr="00C57DDD">
        <w:rPr>
          <w:lang w:val="ru-RU"/>
        </w:rPr>
        <w:t>Санитарно-защитная зона;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proofErr w:type="spellStart"/>
      <w:r w:rsidRPr="00C57DDD">
        <w:rPr>
          <w:lang w:val="ru-RU"/>
        </w:rPr>
        <w:t>Водоохранная</w:t>
      </w:r>
      <w:proofErr w:type="spellEnd"/>
      <w:r w:rsidRPr="00C57DDD">
        <w:rPr>
          <w:lang w:val="ru-RU"/>
        </w:rPr>
        <w:t xml:space="preserve"> зона;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r w:rsidRPr="00C57DDD">
        <w:rPr>
          <w:lang w:val="ru-RU"/>
        </w:rPr>
        <w:t>Прибрежная защитная полоса;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r w:rsidRPr="00C57DDD">
        <w:rPr>
          <w:lang w:val="ru-RU"/>
        </w:rPr>
        <w:t>Зона санитарной охраны источников питьевого водоснабжения;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r w:rsidRPr="00C57DDD">
        <w:rPr>
          <w:lang w:val="ru-RU"/>
        </w:rPr>
        <w:t>Охранные зоны инженерных коммуникаций;</w:t>
      </w:r>
    </w:p>
    <w:p w:rsidR="004056EE" w:rsidRPr="00C57DDD" w:rsidRDefault="004056EE" w:rsidP="004056EE">
      <w:pPr>
        <w:pStyle w:val="a9"/>
        <w:numPr>
          <w:ilvl w:val="0"/>
          <w:numId w:val="3"/>
        </w:numPr>
        <w:rPr>
          <w:lang w:val="ru-RU"/>
        </w:rPr>
      </w:pPr>
      <w:r w:rsidRPr="00C57DDD">
        <w:rPr>
          <w:lang w:val="ru-RU"/>
        </w:rPr>
        <w:t>Придорожные полосы.</w:t>
      </w:r>
    </w:p>
    <w:p w:rsidR="004056EE" w:rsidRPr="00C57DDD" w:rsidRDefault="004056EE" w:rsidP="004056EE">
      <w:pPr>
        <w:pStyle w:val="a9"/>
        <w:rPr>
          <w:lang w:val="ru-RU"/>
        </w:rPr>
      </w:pPr>
      <w:r w:rsidRPr="00C57DDD"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4056EE" w:rsidRPr="00C57DDD" w:rsidRDefault="004056EE" w:rsidP="004056EE">
      <w:pPr>
        <w:pStyle w:val="a9"/>
        <w:rPr>
          <w:lang w:val="ru-RU"/>
        </w:rPr>
      </w:pPr>
    </w:p>
    <w:p w:rsidR="00D71E9A" w:rsidRPr="003D299F" w:rsidRDefault="00D71E9A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1E9A" w:rsidRPr="003D299F" w:rsidSect="0056406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5B" w:rsidRDefault="0041235B" w:rsidP="00DE4DE7">
      <w:pPr>
        <w:spacing w:after="0" w:line="240" w:lineRule="auto"/>
      </w:pPr>
      <w:r>
        <w:separator/>
      </w:r>
    </w:p>
  </w:endnote>
  <w:endnote w:type="continuationSeparator" w:id="0">
    <w:p w:rsidR="0041235B" w:rsidRDefault="0041235B" w:rsidP="00DE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5B" w:rsidRDefault="0041235B" w:rsidP="00DE4DE7">
      <w:pPr>
        <w:spacing w:after="0" w:line="240" w:lineRule="auto"/>
      </w:pPr>
      <w:r>
        <w:separator/>
      </w:r>
    </w:p>
  </w:footnote>
  <w:footnote w:type="continuationSeparator" w:id="0">
    <w:p w:rsidR="0041235B" w:rsidRDefault="0041235B" w:rsidP="00DE4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056EE"/>
    <w:rsid w:val="0041235B"/>
    <w:rsid w:val="004140A6"/>
    <w:rsid w:val="00434D49"/>
    <w:rsid w:val="004364D5"/>
    <w:rsid w:val="00437154"/>
    <w:rsid w:val="004722CE"/>
    <w:rsid w:val="0049351C"/>
    <w:rsid w:val="004B4E07"/>
    <w:rsid w:val="004D3BB8"/>
    <w:rsid w:val="004E3973"/>
    <w:rsid w:val="005117A2"/>
    <w:rsid w:val="005434A3"/>
    <w:rsid w:val="00564068"/>
    <w:rsid w:val="005711C7"/>
    <w:rsid w:val="00572D7E"/>
    <w:rsid w:val="005D36B9"/>
    <w:rsid w:val="005D6C74"/>
    <w:rsid w:val="005F1C39"/>
    <w:rsid w:val="00624896"/>
    <w:rsid w:val="00645805"/>
    <w:rsid w:val="00645AB6"/>
    <w:rsid w:val="006502B6"/>
    <w:rsid w:val="0065266D"/>
    <w:rsid w:val="00662093"/>
    <w:rsid w:val="006F61E8"/>
    <w:rsid w:val="007842D8"/>
    <w:rsid w:val="00787889"/>
    <w:rsid w:val="007B7865"/>
    <w:rsid w:val="007C2723"/>
    <w:rsid w:val="00805B97"/>
    <w:rsid w:val="0081764D"/>
    <w:rsid w:val="00824163"/>
    <w:rsid w:val="0083023E"/>
    <w:rsid w:val="00855AA1"/>
    <w:rsid w:val="00892716"/>
    <w:rsid w:val="00917A81"/>
    <w:rsid w:val="009208F1"/>
    <w:rsid w:val="00922BA1"/>
    <w:rsid w:val="00933CB9"/>
    <w:rsid w:val="00941701"/>
    <w:rsid w:val="00942EAC"/>
    <w:rsid w:val="009670C0"/>
    <w:rsid w:val="009A58AF"/>
    <w:rsid w:val="009A77CC"/>
    <w:rsid w:val="009D2312"/>
    <w:rsid w:val="009D7C7B"/>
    <w:rsid w:val="009E2101"/>
    <w:rsid w:val="009F6174"/>
    <w:rsid w:val="00A264BF"/>
    <w:rsid w:val="00A31E08"/>
    <w:rsid w:val="00A42659"/>
    <w:rsid w:val="00A5104A"/>
    <w:rsid w:val="00A52F7D"/>
    <w:rsid w:val="00A62D2A"/>
    <w:rsid w:val="00A80073"/>
    <w:rsid w:val="00A92CCD"/>
    <w:rsid w:val="00AA4100"/>
    <w:rsid w:val="00AB190C"/>
    <w:rsid w:val="00AC4695"/>
    <w:rsid w:val="00AC4921"/>
    <w:rsid w:val="00AE0E9F"/>
    <w:rsid w:val="00AE128B"/>
    <w:rsid w:val="00B37752"/>
    <w:rsid w:val="00B53203"/>
    <w:rsid w:val="00B53DDF"/>
    <w:rsid w:val="00B7305D"/>
    <w:rsid w:val="00BA0B6C"/>
    <w:rsid w:val="00BA1E21"/>
    <w:rsid w:val="00BC4180"/>
    <w:rsid w:val="00BF217F"/>
    <w:rsid w:val="00BF6FF9"/>
    <w:rsid w:val="00C1548F"/>
    <w:rsid w:val="00C156C1"/>
    <w:rsid w:val="00C35C47"/>
    <w:rsid w:val="00C6566F"/>
    <w:rsid w:val="00C90932"/>
    <w:rsid w:val="00CA5795"/>
    <w:rsid w:val="00CD0B99"/>
    <w:rsid w:val="00CE568D"/>
    <w:rsid w:val="00CF1AD8"/>
    <w:rsid w:val="00CF6C23"/>
    <w:rsid w:val="00D61B99"/>
    <w:rsid w:val="00D6405D"/>
    <w:rsid w:val="00D71E9A"/>
    <w:rsid w:val="00D84CF7"/>
    <w:rsid w:val="00DA33BB"/>
    <w:rsid w:val="00DC2616"/>
    <w:rsid w:val="00DC3016"/>
    <w:rsid w:val="00DE4DE7"/>
    <w:rsid w:val="00DE5F1E"/>
    <w:rsid w:val="00DE6738"/>
    <w:rsid w:val="00E10442"/>
    <w:rsid w:val="00E147C5"/>
    <w:rsid w:val="00E16B8F"/>
    <w:rsid w:val="00E273C6"/>
    <w:rsid w:val="00E42BEB"/>
    <w:rsid w:val="00EA1195"/>
    <w:rsid w:val="00EA1493"/>
    <w:rsid w:val="00EC527C"/>
    <w:rsid w:val="00EF17CE"/>
    <w:rsid w:val="00EF2E73"/>
    <w:rsid w:val="00F0500E"/>
    <w:rsid w:val="00F106B2"/>
    <w:rsid w:val="00F41611"/>
    <w:rsid w:val="00F660A9"/>
    <w:rsid w:val="00F86CD4"/>
    <w:rsid w:val="00FA02E9"/>
    <w:rsid w:val="00FA3B2E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paragraph" w:styleId="ad">
    <w:name w:val="header"/>
    <w:basedOn w:val="a"/>
    <w:link w:val="ae"/>
    <w:uiPriority w:val="99"/>
    <w:semiHidden/>
    <w:unhideWhenUsed/>
    <w:rsid w:val="00DE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E4DE7"/>
  </w:style>
  <w:style w:type="paragraph" w:styleId="af">
    <w:name w:val="footer"/>
    <w:basedOn w:val="a"/>
    <w:link w:val="af0"/>
    <w:uiPriority w:val="99"/>
    <w:semiHidden/>
    <w:unhideWhenUsed/>
    <w:rsid w:val="00DE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E4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2023-05-24T06:54:00Z</cp:lastPrinted>
  <dcterms:created xsi:type="dcterms:W3CDTF">2023-04-20T06:10:00Z</dcterms:created>
  <dcterms:modified xsi:type="dcterms:W3CDTF">2023-06-01T11:56:00Z</dcterms:modified>
</cp:coreProperties>
</file>