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60" w:rsidRDefault="00EE2055" w:rsidP="0096366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660" w:rsidRDefault="00963660" w:rsidP="00963660">
      <w:pPr>
        <w:jc w:val="center"/>
        <w:rPr>
          <w:sz w:val="28"/>
        </w:rPr>
      </w:pPr>
    </w:p>
    <w:p w:rsidR="00963660" w:rsidRDefault="00963660" w:rsidP="00963660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963660" w:rsidRDefault="00963660" w:rsidP="00963660">
      <w:pPr>
        <w:pStyle w:val="1"/>
        <w:rPr>
          <w:sz w:val="24"/>
        </w:rPr>
      </w:pPr>
      <w:r>
        <w:rPr>
          <w:sz w:val="24"/>
        </w:rPr>
        <w:t xml:space="preserve">КРАСНОАРМЕЙСКОГО МУНИЦИПАЛЬНОГО РАЙОНА </w:t>
      </w:r>
    </w:p>
    <w:p w:rsidR="00963660" w:rsidRDefault="00963660" w:rsidP="00963660">
      <w:pPr>
        <w:pStyle w:val="1"/>
        <w:rPr>
          <w:sz w:val="24"/>
        </w:rPr>
      </w:pPr>
      <w:r>
        <w:rPr>
          <w:sz w:val="24"/>
        </w:rPr>
        <w:t>САРАТОВСКОЙ ОБЛАСТИ</w:t>
      </w:r>
    </w:p>
    <w:p w:rsidR="00963660" w:rsidRDefault="00963660" w:rsidP="00963660">
      <w:pPr>
        <w:jc w:val="center"/>
        <w:rPr>
          <w:b/>
          <w:bCs/>
          <w:sz w:val="28"/>
        </w:rPr>
      </w:pPr>
    </w:p>
    <w:p w:rsidR="00963660" w:rsidRDefault="00963660" w:rsidP="00963660">
      <w:pPr>
        <w:pStyle w:val="2"/>
        <w:rPr>
          <w:sz w:val="28"/>
        </w:rPr>
      </w:pPr>
      <w:r>
        <w:rPr>
          <w:sz w:val="28"/>
        </w:rPr>
        <w:t>ПОСТАНОВЛЕНИЕ</w:t>
      </w:r>
    </w:p>
    <w:p w:rsidR="00963660" w:rsidRDefault="00963660" w:rsidP="00963660"/>
    <w:tbl>
      <w:tblPr>
        <w:tblW w:w="4680" w:type="dxa"/>
        <w:tblInd w:w="468" w:type="dxa"/>
        <w:tblLook w:val="0000"/>
      </w:tblPr>
      <w:tblGrid>
        <w:gridCol w:w="536"/>
        <w:gridCol w:w="1624"/>
        <w:gridCol w:w="720"/>
        <w:gridCol w:w="1800"/>
      </w:tblGrid>
      <w:tr w:rsidR="0096366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36" w:type="dxa"/>
            <w:vMerge w:val="restart"/>
            <w:vAlign w:val="bottom"/>
          </w:tcPr>
          <w:p w:rsidR="00963660" w:rsidRDefault="00963660" w:rsidP="0041001D">
            <w:pPr>
              <w:jc w:val="center"/>
            </w:pPr>
            <w:r>
              <w:t>От</w:t>
            </w:r>
          </w:p>
        </w:tc>
        <w:tc>
          <w:tcPr>
            <w:tcW w:w="1624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0A69AE" w:rsidRDefault="00D90C9D" w:rsidP="001D0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A7E9B">
              <w:rPr>
                <w:sz w:val="28"/>
                <w:szCs w:val="28"/>
              </w:rPr>
              <w:t>.</w:t>
            </w:r>
            <w:r w:rsidR="00C91E41">
              <w:rPr>
                <w:sz w:val="28"/>
                <w:szCs w:val="28"/>
              </w:rPr>
              <w:t>10</w:t>
            </w:r>
            <w:r w:rsidR="0082358E">
              <w:rPr>
                <w:sz w:val="28"/>
                <w:szCs w:val="28"/>
              </w:rPr>
              <w:t>.20</w:t>
            </w:r>
            <w:r w:rsidR="006D14D4">
              <w:rPr>
                <w:sz w:val="28"/>
                <w:szCs w:val="28"/>
              </w:rPr>
              <w:t>1</w:t>
            </w:r>
            <w:r w:rsidR="004E2C9C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vMerge w:val="restart"/>
            <w:vAlign w:val="bottom"/>
          </w:tcPr>
          <w:p w:rsidR="00963660" w:rsidRDefault="00963660" w:rsidP="0041001D">
            <w:pPr>
              <w:jc w:val="center"/>
            </w:pPr>
            <w: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963660" w:rsidRPr="000A69AE" w:rsidRDefault="00865DAD" w:rsidP="00410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0C9D">
              <w:rPr>
                <w:sz w:val="28"/>
                <w:szCs w:val="28"/>
              </w:rPr>
              <w:t>97</w:t>
            </w:r>
          </w:p>
        </w:tc>
      </w:tr>
      <w:tr w:rsidR="0096366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36" w:type="dxa"/>
            <w:vMerge/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1624" w:type="dxa"/>
            <w:vMerge/>
            <w:tcBorders>
              <w:bottom w:val="dotted" w:sz="4" w:space="0" w:color="auto"/>
            </w:tcBorders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720" w:type="dxa"/>
            <w:vMerge/>
            <w:vAlign w:val="bottom"/>
          </w:tcPr>
          <w:p w:rsidR="00963660" w:rsidRDefault="00963660" w:rsidP="0041001D">
            <w:pPr>
              <w:jc w:val="center"/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963660" w:rsidRDefault="00963660" w:rsidP="0041001D">
            <w:pPr>
              <w:jc w:val="center"/>
            </w:pPr>
          </w:p>
        </w:tc>
      </w:tr>
    </w:tbl>
    <w:p w:rsidR="00963660" w:rsidRDefault="00963660" w:rsidP="00963660">
      <w:pPr>
        <w:jc w:val="both"/>
        <w:rPr>
          <w:bCs/>
        </w:rPr>
      </w:pPr>
      <w:r>
        <w:rPr>
          <w:b/>
          <w:bCs/>
        </w:rPr>
        <w:t xml:space="preserve">                                                        </w:t>
      </w:r>
      <w:r w:rsidRPr="009C1554">
        <w:rPr>
          <w:bCs/>
          <w:sz w:val="22"/>
          <w:szCs w:val="22"/>
        </w:rPr>
        <w:t>г.Красноармейск</w:t>
      </w:r>
      <w:r w:rsidRPr="009C1554">
        <w:rPr>
          <w:bCs/>
        </w:rPr>
        <w:t xml:space="preserve"> </w:t>
      </w:r>
    </w:p>
    <w:p w:rsidR="00963660" w:rsidRDefault="00963660" w:rsidP="00963660">
      <w:pPr>
        <w:jc w:val="both"/>
        <w:rPr>
          <w:b/>
          <w:bCs/>
        </w:rPr>
      </w:pPr>
    </w:p>
    <w:p w:rsidR="00BF6057" w:rsidRPr="009C1554" w:rsidRDefault="00BF6057" w:rsidP="00963660">
      <w:pPr>
        <w:jc w:val="both"/>
        <w:rPr>
          <w:b/>
          <w:bCs/>
        </w:rPr>
      </w:pPr>
    </w:p>
    <w:tbl>
      <w:tblPr>
        <w:tblW w:w="9988" w:type="dxa"/>
        <w:tblInd w:w="468" w:type="dxa"/>
        <w:tblLook w:val="0000"/>
      </w:tblPr>
      <w:tblGrid>
        <w:gridCol w:w="9988"/>
      </w:tblGrid>
      <w:tr w:rsidR="00963660" w:rsidRPr="00727F79" w:rsidTr="000F586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988" w:type="dxa"/>
          </w:tcPr>
          <w:p w:rsidR="00D90C9D" w:rsidRDefault="00D90C9D" w:rsidP="00A216D2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D90C9D">
              <w:rPr>
                <w:b w:val="0"/>
                <w:sz w:val="28"/>
                <w:szCs w:val="28"/>
              </w:rPr>
              <w:t xml:space="preserve">Об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D90C9D">
              <w:rPr>
                <w:b w:val="0"/>
                <w:sz w:val="28"/>
                <w:szCs w:val="28"/>
              </w:rPr>
              <w:t xml:space="preserve">утверждении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D90C9D">
              <w:rPr>
                <w:b w:val="0"/>
                <w:sz w:val="28"/>
                <w:szCs w:val="28"/>
              </w:rPr>
              <w:t>Положения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D90C9D">
              <w:rPr>
                <w:b w:val="0"/>
                <w:sz w:val="28"/>
                <w:szCs w:val="28"/>
              </w:rPr>
              <w:t xml:space="preserve"> об админист</w:t>
            </w:r>
            <w:r>
              <w:rPr>
                <w:b w:val="0"/>
                <w:sz w:val="28"/>
                <w:szCs w:val="28"/>
              </w:rPr>
              <w:t>-</w:t>
            </w:r>
          </w:p>
          <w:p w:rsidR="00D90C9D" w:rsidRDefault="00D90C9D" w:rsidP="00A216D2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D90C9D">
              <w:rPr>
                <w:b w:val="0"/>
                <w:sz w:val="28"/>
                <w:szCs w:val="28"/>
              </w:rPr>
              <w:t>ративной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Pr="00D90C9D">
              <w:rPr>
                <w:b w:val="0"/>
                <w:sz w:val="28"/>
                <w:szCs w:val="28"/>
              </w:rPr>
              <w:t xml:space="preserve"> комиссии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Pr="00D90C9D">
              <w:rPr>
                <w:b w:val="0"/>
                <w:sz w:val="28"/>
                <w:szCs w:val="28"/>
              </w:rPr>
              <w:t xml:space="preserve"> при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Pr="00D90C9D">
              <w:rPr>
                <w:b w:val="0"/>
                <w:sz w:val="28"/>
                <w:szCs w:val="28"/>
              </w:rPr>
              <w:t xml:space="preserve"> администрации </w:t>
            </w:r>
          </w:p>
          <w:p w:rsidR="00D66090" w:rsidRPr="00D90C9D" w:rsidRDefault="00D90C9D" w:rsidP="00A216D2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D90C9D">
              <w:rPr>
                <w:b w:val="0"/>
                <w:sz w:val="28"/>
                <w:szCs w:val="28"/>
              </w:rPr>
              <w:t xml:space="preserve">Красноармейского муниципального района </w:t>
            </w:r>
          </w:p>
        </w:tc>
      </w:tr>
    </w:tbl>
    <w:p w:rsidR="00963660" w:rsidRPr="00727F79" w:rsidRDefault="00963660" w:rsidP="00727F79"/>
    <w:p w:rsidR="00BF6057" w:rsidRDefault="00BF6057" w:rsidP="00963660"/>
    <w:tbl>
      <w:tblPr>
        <w:tblW w:w="10888" w:type="dxa"/>
        <w:tblInd w:w="-432" w:type="dxa"/>
        <w:tblLayout w:type="fixed"/>
        <w:tblLook w:val="0000"/>
      </w:tblPr>
      <w:tblGrid>
        <w:gridCol w:w="900"/>
        <w:gridCol w:w="9988"/>
      </w:tblGrid>
      <w:tr w:rsidR="00963660" w:rsidTr="000F5861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900" w:type="dxa"/>
          </w:tcPr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  <w:p w:rsidR="00963660" w:rsidRDefault="00963660" w:rsidP="0041001D">
            <w:pPr>
              <w:ind w:firstLine="720"/>
              <w:rPr>
                <w:b/>
                <w:bCs/>
                <w:sz w:val="28"/>
              </w:rPr>
            </w:pPr>
          </w:p>
        </w:tc>
        <w:tc>
          <w:tcPr>
            <w:tcW w:w="9988" w:type="dxa"/>
          </w:tcPr>
          <w:p w:rsidR="00D90C9D" w:rsidRDefault="00D90C9D" w:rsidP="00D90C9D">
            <w:pPr>
              <w:tabs>
                <w:tab w:val="left" w:pos="613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Законом Саратовской области  от 04.05.2009г. № 41-ЗСО «</w:t>
            </w:r>
            <w:r w:rsidRPr="0022728E">
              <w:rPr>
                <w:sz w:val="28"/>
                <w:szCs w:val="28"/>
              </w:rPr>
              <w:t>Об административны</w:t>
            </w:r>
            <w:r>
              <w:rPr>
                <w:sz w:val="28"/>
                <w:szCs w:val="28"/>
              </w:rPr>
              <w:t xml:space="preserve">х комиссиях и наделении органов местного  самоуправления государственными полномочиями по образованию и обеспечению </w:t>
            </w:r>
            <w:r w:rsidRPr="0022728E">
              <w:rPr>
                <w:sz w:val="28"/>
                <w:szCs w:val="28"/>
              </w:rPr>
              <w:t>деятельности административных комиссий, определению</w:t>
            </w:r>
            <w:r>
              <w:rPr>
                <w:sz w:val="28"/>
                <w:szCs w:val="28"/>
              </w:rPr>
              <w:t xml:space="preserve"> </w:t>
            </w:r>
            <w:r w:rsidRPr="0022728E">
              <w:rPr>
                <w:sz w:val="28"/>
                <w:szCs w:val="28"/>
              </w:rPr>
              <w:t>перечня должностных лиц, уполномоченных составлять протоколы об административных правонарушениях"</w:t>
            </w:r>
            <w:r>
              <w:rPr>
                <w:sz w:val="28"/>
                <w:szCs w:val="28"/>
              </w:rPr>
              <w:t>, Уставом Красноармейского муниципального района, администрация Красноармейского муниципального района, ПОСТАНОВЛЯЕТ:</w:t>
            </w:r>
          </w:p>
          <w:p w:rsidR="00D90C9D" w:rsidRDefault="00D90C9D" w:rsidP="00D90C9D">
            <w:pPr>
              <w:tabs>
                <w:tab w:val="left" w:pos="613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 Положение об административной комиссии при администрации Красноармейского муниципального района, согласно приложению.</w:t>
            </w:r>
          </w:p>
          <w:p w:rsidR="00D90C9D" w:rsidRDefault="00D90C9D" w:rsidP="00D90C9D">
            <w:pPr>
              <w:tabs>
                <w:tab w:val="left" w:pos="613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Контроль за исполнением настоящего постановления возложить на руководителя аппарата администрации Всемирнова С.В.</w:t>
            </w:r>
          </w:p>
          <w:p w:rsidR="00D66090" w:rsidRPr="00A033F6" w:rsidRDefault="00D90C9D" w:rsidP="00D90C9D">
            <w:pPr>
              <w:tabs>
                <w:tab w:val="left" w:pos="613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Организационному отделу администрации Красноармейского муниципального района опубликовать настоящее постановление путем размещения на официальном сайте администрации Красноармейского района в сети Интернет (</w:t>
            </w:r>
            <w:r>
              <w:rPr>
                <w:sz w:val="28"/>
                <w:szCs w:val="28"/>
                <w:lang w:val="en-US"/>
              </w:rPr>
              <w:t>krasnoarmeysk</w:t>
            </w:r>
            <w:r w:rsidRPr="007268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sarmo</w:t>
            </w:r>
            <w:r w:rsidRPr="007268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).   </w:t>
            </w:r>
          </w:p>
        </w:tc>
      </w:tr>
    </w:tbl>
    <w:p w:rsidR="00963660" w:rsidRDefault="00963660" w:rsidP="00963660">
      <w:pPr>
        <w:jc w:val="both"/>
        <w:rPr>
          <w:b/>
          <w:bCs/>
        </w:rPr>
      </w:pPr>
    </w:p>
    <w:p w:rsidR="00A033F6" w:rsidRDefault="00A033F6" w:rsidP="00963660">
      <w:pPr>
        <w:jc w:val="both"/>
        <w:rPr>
          <w:b/>
          <w:bCs/>
        </w:rPr>
      </w:pPr>
    </w:p>
    <w:p w:rsidR="00963660" w:rsidRDefault="00963660" w:rsidP="00963660">
      <w:pPr>
        <w:jc w:val="both"/>
        <w:rPr>
          <w:b/>
          <w:bCs/>
        </w:rPr>
      </w:pPr>
    </w:p>
    <w:tbl>
      <w:tblPr>
        <w:tblW w:w="9988" w:type="dxa"/>
        <w:tblInd w:w="468" w:type="dxa"/>
        <w:tblLook w:val="0000"/>
      </w:tblPr>
      <w:tblGrid>
        <w:gridCol w:w="9988"/>
      </w:tblGrid>
      <w:tr w:rsidR="00963660" w:rsidTr="004B7222">
        <w:tblPrEx>
          <w:tblCellMar>
            <w:top w:w="0" w:type="dxa"/>
            <w:bottom w:w="0" w:type="dxa"/>
          </w:tblCellMar>
        </w:tblPrEx>
        <w:tc>
          <w:tcPr>
            <w:tcW w:w="9988" w:type="dxa"/>
          </w:tcPr>
          <w:p w:rsidR="00D2571C" w:rsidRDefault="00D2571C" w:rsidP="001B4EB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Глава  </w:t>
            </w:r>
            <w:r w:rsidR="00927940">
              <w:rPr>
                <w:bCs/>
                <w:sz w:val="28"/>
              </w:rPr>
              <w:t>администрации</w:t>
            </w:r>
            <w:r w:rsidR="00555397">
              <w:rPr>
                <w:bCs/>
                <w:sz w:val="28"/>
              </w:rPr>
              <w:t xml:space="preserve"> </w:t>
            </w:r>
          </w:p>
          <w:p w:rsidR="00555397" w:rsidRDefault="00927940" w:rsidP="001B4EB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Красноармейского </w:t>
            </w:r>
          </w:p>
          <w:p w:rsidR="00963660" w:rsidRPr="005529AC" w:rsidRDefault="00927940" w:rsidP="004D5E75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>муниципального</w:t>
            </w:r>
            <w:r w:rsidR="0055539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района                       </w:t>
            </w:r>
            <w:r w:rsidR="00555397">
              <w:rPr>
                <w:bCs/>
                <w:sz w:val="28"/>
              </w:rPr>
              <w:t xml:space="preserve">                             </w:t>
            </w:r>
            <w:r w:rsidR="00B37CB5">
              <w:rPr>
                <w:bCs/>
                <w:sz w:val="28"/>
              </w:rPr>
              <w:t xml:space="preserve">                      </w:t>
            </w:r>
            <w:r w:rsidR="00DE6464">
              <w:rPr>
                <w:bCs/>
                <w:sz w:val="28"/>
              </w:rPr>
              <w:t xml:space="preserve"> </w:t>
            </w:r>
            <w:r w:rsidR="00646B29">
              <w:rPr>
                <w:bCs/>
                <w:sz w:val="28"/>
              </w:rPr>
              <w:t xml:space="preserve"> </w:t>
            </w:r>
            <w:r w:rsidR="00D2571C">
              <w:rPr>
                <w:bCs/>
                <w:sz w:val="28"/>
              </w:rPr>
              <w:t xml:space="preserve">   А.В.Петаев</w:t>
            </w:r>
            <w:r>
              <w:rPr>
                <w:bCs/>
                <w:sz w:val="28"/>
              </w:rPr>
              <w:t xml:space="preserve"> </w:t>
            </w:r>
          </w:p>
        </w:tc>
      </w:tr>
    </w:tbl>
    <w:p w:rsidR="001D03C2" w:rsidRDefault="001D03C2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1D03C2" w:rsidRDefault="001D03C2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</w:p>
    <w:p w:rsidR="00D90C9D" w:rsidRDefault="00D90C9D" w:rsidP="00D90C9D">
      <w:pPr>
        <w:spacing w:beforeLines="25"/>
        <w:jc w:val="right"/>
      </w:pPr>
    </w:p>
    <w:p w:rsidR="00D90C9D" w:rsidRDefault="00D90C9D" w:rsidP="00D90C9D">
      <w:pPr>
        <w:jc w:val="right"/>
        <w:rPr>
          <w:sz w:val="28"/>
          <w:szCs w:val="28"/>
        </w:rPr>
      </w:pPr>
      <w:r w:rsidRPr="00D90C9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 w:rsidRPr="00D90C9D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D90C9D">
        <w:rPr>
          <w:sz w:val="28"/>
          <w:szCs w:val="28"/>
        </w:rPr>
        <w:t xml:space="preserve">остановлению </w:t>
      </w:r>
    </w:p>
    <w:p w:rsidR="00D90C9D" w:rsidRPr="00D90C9D" w:rsidRDefault="00D90C9D" w:rsidP="00D90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</w:t>
      </w:r>
      <w:r w:rsidRPr="00D90C9D">
        <w:rPr>
          <w:sz w:val="28"/>
          <w:szCs w:val="28"/>
        </w:rPr>
        <w:t>дминистрации района</w:t>
      </w:r>
    </w:p>
    <w:p w:rsidR="00D90C9D" w:rsidRPr="00D90C9D" w:rsidRDefault="00D90C9D" w:rsidP="00D90C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30.10.2015 № 997</w:t>
      </w:r>
    </w:p>
    <w:p w:rsidR="00D90C9D" w:rsidRPr="00D90C9D" w:rsidRDefault="00D90C9D" w:rsidP="00D90C9D">
      <w:pPr>
        <w:rPr>
          <w:sz w:val="28"/>
          <w:szCs w:val="28"/>
        </w:rPr>
      </w:pPr>
    </w:p>
    <w:p w:rsidR="00D90C9D" w:rsidRPr="00D90C9D" w:rsidRDefault="00D90C9D" w:rsidP="00D90C9D">
      <w:pPr>
        <w:jc w:val="center"/>
        <w:rPr>
          <w:sz w:val="28"/>
          <w:szCs w:val="28"/>
        </w:rPr>
      </w:pPr>
      <w:r w:rsidRPr="00D90C9D">
        <w:rPr>
          <w:sz w:val="28"/>
          <w:szCs w:val="28"/>
        </w:rPr>
        <w:t>ПОЛОЖЕНИЕ</w:t>
      </w:r>
    </w:p>
    <w:p w:rsidR="00D90C9D" w:rsidRPr="00D90C9D" w:rsidRDefault="00D90C9D" w:rsidP="00D90C9D">
      <w:pPr>
        <w:jc w:val="center"/>
        <w:rPr>
          <w:sz w:val="28"/>
          <w:szCs w:val="28"/>
        </w:rPr>
      </w:pPr>
      <w:r w:rsidRPr="00D90C9D">
        <w:rPr>
          <w:sz w:val="28"/>
          <w:szCs w:val="28"/>
        </w:rPr>
        <w:t>об административной комиссии администрации</w:t>
      </w:r>
    </w:p>
    <w:p w:rsidR="00D90C9D" w:rsidRPr="00D90C9D" w:rsidRDefault="00D90C9D" w:rsidP="00D90C9D">
      <w:pPr>
        <w:jc w:val="center"/>
        <w:rPr>
          <w:sz w:val="28"/>
          <w:szCs w:val="28"/>
        </w:rPr>
      </w:pPr>
      <w:r w:rsidRPr="00D90C9D">
        <w:rPr>
          <w:sz w:val="28"/>
          <w:szCs w:val="28"/>
        </w:rPr>
        <w:t>Красноармейского муниципального района</w:t>
      </w:r>
    </w:p>
    <w:p w:rsidR="00D90C9D" w:rsidRPr="00D90C9D" w:rsidRDefault="00D90C9D" w:rsidP="00D90C9D">
      <w:pPr>
        <w:rPr>
          <w:sz w:val="28"/>
          <w:szCs w:val="28"/>
        </w:rPr>
      </w:pPr>
    </w:p>
    <w:p w:rsidR="00D90C9D" w:rsidRPr="00D90C9D" w:rsidRDefault="00D90C9D" w:rsidP="00D90C9D">
      <w:pPr>
        <w:jc w:val="center"/>
        <w:rPr>
          <w:sz w:val="28"/>
          <w:szCs w:val="28"/>
        </w:rPr>
      </w:pPr>
      <w:r w:rsidRPr="00D90C9D">
        <w:rPr>
          <w:sz w:val="28"/>
          <w:szCs w:val="28"/>
          <w:lang w:val="en-US"/>
        </w:rPr>
        <w:t>I</w:t>
      </w:r>
      <w:r w:rsidRPr="00D90C9D">
        <w:rPr>
          <w:sz w:val="28"/>
          <w:szCs w:val="28"/>
        </w:rPr>
        <w:t>. Общие положения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1.1. Комиссия действует в соответствии  с  Кодексом Российской Федерации об административных правонарушениях, Законом Саратовской области от 29.07.2009г. № 104-ЗСО «Об административных правонарушениях на территории Саратовской области», Законом Саратовской области  от 04.05.2009г. № 41-ЗСО «Об административных комиссиях и наделении органов местного самоуправления государственными полномочиями по образованию и обеспечению 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 /далее Закон/, настоящим положением об административной комиссии.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1.2.Основными задачами комиссии являются: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Защита законных прав и интересов физических и юридических лиц, общества и государства;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Своевременное, всестороннее, полное  и объективное рассмотрение каждого дела об административном правонарушении и разрешение его в соответствии с действующим законодательством;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Выявление причин и условий, способствовавших совершению административных правонарушений;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 xml:space="preserve">- Содействие укреплению законности и предупреждению административных правонарушений на территории Красноармейского муниципального району. </w:t>
      </w:r>
    </w:p>
    <w:p w:rsidR="00D90C9D" w:rsidRPr="00D90C9D" w:rsidRDefault="00D90C9D" w:rsidP="00D90C9D">
      <w:pPr>
        <w:ind w:firstLine="567"/>
        <w:contextualSpacing/>
        <w:jc w:val="both"/>
        <w:rPr>
          <w:b/>
          <w:sz w:val="28"/>
          <w:szCs w:val="28"/>
        </w:rPr>
      </w:pPr>
      <w:r w:rsidRPr="00D90C9D">
        <w:rPr>
          <w:sz w:val="28"/>
          <w:szCs w:val="28"/>
        </w:rPr>
        <w:t>1.3. Численность административной комиссии составляет 7 человек.</w:t>
      </w:r>
    </w:p>
    <w:p w:rsidR="00D90C9D" w:rsidRPr="00D90C9D" w:rsidRDefault="00D90C9D" w:rsidP="00D90C9D">
      <w:pPr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Административная комиссия образуется в составе:</w:t>
      </w:r>
    </w:p>
    <w:p w:rsidR="00D90C9D" w:rsidRPr="00D90C9D" w:rsidRDefault="00D90C9D" w:rsidP="00D90C9D">
      <w:pPr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председатель;</w:t>
      </w:r>
    </w:p>
    <w:p w:rsidR="00D90C9D" w:rsidRPr="00D90C9D" w:rsidRDefault="00D90C9D" w:rsidP="00D90C9D">
      <w:pPr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заместитель председателя;</w:t>
      </w:r>
    </w:p>
    <w:p w:rsidR="00D90C9D" w:rsidRPr="00D90C9D" w:rsidRDefault="00D90C9D" w:rsidP="00D90C9D">
      <w:pPr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секретарь;</w:t>
      </w:r>
    </w:p>
    <w:p w:rsidR="00D90C9D" w:rsidRPr="00D90C9D" w:rsidRDefault="00D90C9D" w:rsidP="00D90C9D">
      <w:pPr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члены комиссии.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В состав административной комиссии могут включаться по согласованию представители контрольных, надзорных органов, органов внутренних дел и других заинтересованных органов.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Секретарь административной комиссии является муниципальным служащим, исполняет свои обязанности в административной комиссии на постоянной основе и замещает муниципальную должность муниципальной службы - специалист. Секретарь должен иметь высшее  юридическое образование.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1.4. Основной формой работы административной комиссии являются заседания, проводимые с периодичностью, обеспечивающей соблюдение сроков рассмотрения дел об административных правонарушениях. Заседание комиссии является правомочным, если в нем принимает участие более половины ее членов.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Решение административной комиссии принимается большинством голосов от числа членов административной комиссии, присутствующих на ее заседании.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lastRenderedPageBreak/>
        <w:t>Работу административной комиссии организует председатель. При временном отсутствии председателя комиссии его обязанности исполняет заместитель председателя комиссии. Секретарь административной комиссии осуществляет свою деятельность под руководством председателя и заместителя председателя административной комиссии.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Председатель административной комиссии, заместитель председателя, секретарь и члены административной комиссии осуществляют свои полномочия в соответствии с федеральным законодательством и Законом Саратовской области  от 04.05.2009г. № 41-ЗСО «Об административных комиссиях и наделении органов местного самоуправления государственными полномочиями по образованию и обеспечению 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1.5. Административная комиссия подотчетна главе администрации Красноармейского муниципального района.</w:t>
      </w:r>
    </w:p>
    <w:p w:rsidR="00D90C9D" w:rsidRPr="00D90C9D" w:rsidRDefault="00D90C9D" w:rsidP="00D90C9D">
      <w:pPr>
        <w:ind w:firstLine="567"/>
        <w:contextualSpacing/>
        <w:jc w:val="both"/>
        <w:rPr>
          <w:sz w:val="28"/>
          <w:szCs w:val="28"/>
        </w:rPr>
      </w:pP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  <w:lang w:val="en-US"/>
        </w:rPr>
        <w:t>II</w:t>
      </w:r>
      <w:r w:rsidRPr="00D90C9D">
        <w:rPr>
          <w:rFonts w:eastAsiaTheme="minorEastAsia"/>
          <w:sz w:val="28"/>
          <w:szCs w:val="28"/>
        </w:rPr>
        <w:t>. Порядок производства по делам об административных правонарушениях,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рассмотрения дел об административных правонарушениях, обжалования, опротестования постановления по делу об административном правонарушении и исполнения постановлений о наложении административных взысканий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sz w:val="28"/>
          <w:szCs w:val="28"/>
        </w:rPr>
      </w:pP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2.1. Производство по делам об административных правонарушениях, рассмотрение дел об административных правонарушениях, обжалование, опротестование постановления по делу об административном правонарушении и исполнение постановлений о наложении административных взысканий осуществляется в порядке, предусмотренном </w:t>
      </w:r>
      <w:hyperlink r:id="rId6" w:history="1">
        <w:r w:rsidRPr="00D90C9D">
          <w:rPr>
            <w:rFonts w:eastAsiaTheme="minorEastAsia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D90C9D">
        <w:rPr>
          <w:rFonts w:eastAsiaTheme="minorEastAsia"/>
          <w:sz w:val="28"/>
          <w:szCs w:val="28"/>
        </w:rPr>
        <w:t>.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2.2. По результатам рассмотрения дела об административном правонарушении административной комиссией выносится постановление или определение.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center"/>
        <w:textAlignment w:val="baseline"/>
        <w:rPr>
          <w:rFonts w:eastAsiaTheme="minorEastAsia"/>
          <w:sz w:val="28"/>
          <w:szCs w:val="28"/>
        </w:rPr>
      </w:pPr>
    </w:p>
    <w:p w:rsidR="00D90C9D" w:rsidRPr="00D90C9D" w:rsidRDefault="00D90C9D" w:rsidP="00D90C9D">
      <w:pPr>
        <w:pStyle w:val="2"/>
        <w:shd w:val="clear" w:color="auto" w:fill="FFFFFF"/>
        <w:contextualSpacing/>
        <w:textAlignment w:val="baseline"/>
        <w:rPr>
          <w:rFonts w:eastAsiaTheme="minorEastAsia"/>
          <w:b w:val="0"/>
          <w:bCs w:val="0"/>
          <w:sz w:val="28"/>
          <w:szCs w:val="28"/>
        </w:rPr>
      </w:pPr>
      <w:r w:rsidRPr="00D90C9D">
        <w:rPr>
          <w:rFonts w:eastAsiaTheme="minorEastAsia"/>
          <w:b w:val="0"/>
          <w:bCs w:val="0"/>
          <w:sz w:val="28"/>
          <w:szCs w:val="28"/>
          <w:lang w:val="en-US"/>
        </w:rPr>
        <w:t>III</w:t>
      </w:r>
      <w:r w:rsidRPr="00D90C9D">
        <w:rPr>
          <w:rFonts w:eastAsiaTheme="minorEastAsia"/>
          <w:b w:val="0"/>
          <w:bCs w:val="0"/>
          <w:sz w:val="28"/>
          <w:szCs w:val="28"/>
        </w:rPr>
        <w:t>. Делопроизводство в административной комиссии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3.1. Делопроизводство в административной комиссии осуществляет секретарь административной комиссии.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3.2. Делопроизводство в административной комиссии должно обеспечивать:</w:t>
      </w:r>
      <w:r w:rsidRPr="00D90C9D">
        <w:rPr>
          <w:rFonts w:eastAsiaTheme="minorEastAsia"/>
          <w:sz w:val="28"/>
          <w:szCs w:val="28"/>
        </w:rPr>
        <w:br/>
        <w:t>- отражение деятельности административной комиссии;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- учет административных правонарушений и правонарушителей;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-осуществление систематического контроля за выполнением постановлений административной комиссии.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3.3. Административная комиссия имеет круглую печать, содержащую ее полное наименование. Административная комиссия не является юридическим лицом.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Административная комиссия в обязательном порядке обеспечивается помещением для текущей работы и проведения заседаний, телефоном, оргтехникой, канцелярскими принадлежностями, бумагой и другой материальной базой.</w:t>
      </w:r>
    </w:p>
    <w:p w:rsidR="00D90C9D" w:rsidRPr="00D90C9D" w:rsidRDefault="00D90C9D" w:rsidP="00D90C9D">
      <w:pPr>
        <w:pStyle w:val="formattext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Theme="minorEastAsia"/>
          <w:sz w:val="28"/>
          <w:szCs w:val="28"/>
        </w:rPr>
      </w:pPr>
      <w:r w:rsidRPr="00D90C9D">
        <w:rPr>
          <w:rFonts w:eastAsiaTheme="minorEastAsia"/>
          <w:sz w:val="28"/>
          <w:szCs w:val="28"/>
        </w:rPr>
        <w:t>3.4. Результаты деятельности административной комиссии могут освещаться в печатных и других средствах массовой информации.</w:t>
      </w:r>
    </w:p>
    <w:p w:rsidR="00D90C9D" w:rsidRPr="00D90C9D" w:rsidRDefault="00D90C9D" w:rsidP="00D90C9D">
      <w:pPr>
        <w:ind w:firstLine="709"/>
        <w:contextualSpacing/>
        <w:jc w:val="both"/>
        <w:rPr>
          <w:sz w:val="28"/>
          <w:szCs w:val="28"/>
        </w:rPr>
      </w:pPr>
    </w:p>
    <w:p w:rsidR="00D90C9D" w:rsidRPr="00D90C9D" w:rsidRDefault="00D90C9D" w:rsidP="00D90C9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D90C9D">
        <w:rPr>
          <w:sz w:val="28"/>
          <w:szCs w:val="28"/>
        </w:rPr>
        <w:t>. Меры воздействия.</w:t>
      </w:r>
    </w:p>
    <w:p w:rsidR="00D90C9D" w:rsidRPr="00D90C9D" w:rsidRDefault="00D90C9D" w:rsidP="00D90C9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0C9D">
        <w:rPr>
          <w:sz w:val="28"/>
          <w:szCs w:val="28"/>
        </w:rPr>
        <w:t>.1. Комиссия может применять следующие меры воздействия:</w:t>
      </w:r>
    </w:p>
    <w:p w:rsidR="00D90C9D" w:rsidRPr="00D90C9D" w:rsidRDefault="00D90C9D" w:rsidP="00D90C9D">
      <w:pPr>
        <w:ind w:firstLine="709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t>- вынести предупреждение;</w:t>
      </w:r>
    </w:p>
    <w:p w:rsidR="00D90C9D" w:rsidRPr="00D90C9D" w:rsidRDefault="00D90C9D" w:rsidP="00D90C9D">
      <w:pPr>
        <w:ind w:firstLine="709"/>
        <w:contextualSpacing/>
        <w:jc w:val="both"/>
        <w:rPr>
          <w:sz w:val="28"/>
          <w:szCs w:val="28"/>
        </w:rPr>
      </w:pPr>
      <w:r w:rsidRPr="00D90C9D">
        <w:rPr>
          <w:sz w:val="28"/>
          <w:szCs w:val="28"/>
        </w:rPr>
        <w:lastRenderedPageBreak/>
        <w:t>- наложить штраф в случаях и размерах, предусмотренных Законом Саратовской области от 29.07.2009г. № 104-ЗСО «Об административных правонарушениях на территории Саратовской области».</w:t>
      </w:r>
    </w:p>
    <w:p w:rsidR="00D90C9D" w:rsidRDefault="00D90C9D" w:rsidP="00D90C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0C9D">
        <w:rPr>
          <w:sz w:val="28"/>
          <w:szCs w:val="28"/>
        </w:rPr>
        <w:t>.2. При применении мер воздействия комиссия должна учитывать характер административного правонарушения, личность виновного, его имущественное положение, а так же обстоятельства смягчающие, или отягчающие административную ответственность в порядке ст. 4.2 и ст.4.3. Кодекса Российской Федерации об административных правонарушениях.</w:t>
      </w:r>
    </w:p>
    <w:p w:rsidR="00D90C9D" w:rsidRPr="00D90C9D" w:rsidRDefault="00D90C9D" w:rsidP="00D90C9D">
      <w:pPr>
        <w:ind w:firstLine="709"/>
        <w:contextualSpacing/>
        <w:jc w:val="both"/>
        <w:rPr>
          <w:sz w:val="28"/>
          <w:szCs w:val="28"/>
        </w:rPr>
      </w:pPr>
    </w:p>
    <w:p w:rsidR="00D90C9D" w:rsidRPr="00D90C9D" w:rsidRDefault="00D90C9D" w:rsidP="00D90C9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V. </w:t>
      </w:r>
      <w:r w:rsidRPr="00D90C9D">
        <w:rPr>
          <w:sz w:val="28"/>
          <w:szCs w:val="28"/>
        </w:rPr>
        <w:t>Заключительное положение.</w:t>
      </w:r>
    </w:p>
    <w:p w:rsidR="00D90C9D" w:rsidRPr="00D90C9D" w:rsidRDefault="00D90C9D" w:rsidP="00D90C9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0C9D">
        <w:rPr>
          <w:sz w:val="28"/>
          <w:szCs w:val="28"/>
        </w:rPr>
        <w:t>.1. Изменения и дополнения в настоящее положение вносятся в порядке, установленном действующим законодательством.</w:t>
      </w:r>
    </w:p>
    <w:p w:rsidR="00D90C9D" w:rsidRDefault="00D90C9D" w:rsidP="00A033F6">
      <w:pPr>
        <w:spacing w:line="18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90C9D" w:rsidSect="001F2E25">
      <w:pgSz w:w="11906" w:h="16838"/>
      <w:pgMar w:top="284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069D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672055"/>
    <w:multiLevelType w:val="multilevel"/>
    <w:tmpl w:val="C26A18E8"/>
    <w:lvl w:ilvl="0">
      <w:start w:val="1"/>
      <w:numFmt w:val="decimal"/>
      <w:lvlText w:val="%1."/>
      <w:lvlJc w:val="left"/>
      <w:pPr>
        <w:tabs>
          <w:tab w:val="num" w:pos="360"/>
        </w:tabs>
        <w:ind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6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D0C4656"/>
    <w:multiLevelType w:val="hybridMultilevel"/>
    <w:tmpl w:val="24E48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040D17"/>
    <w:multiLevelType w:val="hybridMultilevel"/>
    <w:tmpl w:val="4C1C3A1C"/>
    <w:lvl w:ilvl="0" w:tplc="BC188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D3A39"/>
    <w:multiLevelType w:val="singleLevel"/>
    <w:tmpl w:val="9D2C3B10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2F552C1"/>
    <w:multiLevelType w:val="hybridMultilevel"/>
    <w:tmpl w:val="E3EA2D7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4C43607"/>
    <w:multiLevelType w:val="hybridMultilevel"/>
    <w:tmpl w:val="00BC80DE"/>
    <w:lvl w:ilvl="0" w:tplc="7CF8B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1020C0"/>
    <w:multiLevelType w:val="hybridMultilevel"/>
    <w:tmpl w:val="B4B40352"/>
    <w:lvl w:ilvl="0" w:tplc="BC860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8B560">
      <w:numFmt w:val="none"/>
      <w:lvlText w:val=""/>
      <w:lvlJc w:val="left"/>
      <w:pPr>
        <w:tabs>
          <w:tab w:val="num" w:pos="360"/>
        </w:tabs>
      </w:pPr>
    </w:lvl>
    <w:lvl w:ilvl="2" w:tplc="97786896">
      <w:numFmt w:val="none"/>
      <w:lvlText w:val=""/>
      <w:lvlJc w:val="left"/>
      <w:pPr>
        <w:tabs>
          <w:tab w:val="num" w:pos="360"/>
        </w:tabs>
      </w:pPr>
    </w:lvl>
    <w:lvl w:ilvl="3" w:tplc="E10ADAC8">
      <w:numFmt w:val="none"/>
      <w:lvlText w:val=""/>
      <w:lvlJc w:val="left"/>
      <w:pPr>
        <w:tabs>
          <w:tab w:val="num" w:pos="360"/>
        </w:tabs>
      </w:pPr>
    </w:lvl>
    <w:lvl w:ilvl="4" w:tplc="C5B2E9A8">
      <w:numFmt w:val="none"/>
      <w:lvlText w:val=""/>
      <w:lvlJc w:val="left"/>
      <w:pPr>
        <w:tabs>
          <w:tab w:val="num" w:pos="360"/>
        </w:tabs>
      </w:pPr>
    </w:lvl>
    <w:lvl w:ilvl="5" w:tplc="8300F98E">
      <w:numFmt w:val="none"/>
      <w:lvlText w:val=""/>
      <w:lvlJc w:val="left"/>
      <w:pPr>
        <w:tabs>
          <w:tab w:val="num" w:pos="360"/>
        </w:tabs>
      </w:pPr>
    </w:lvl>
    <w:lvl w:ilvl="6" w:tplc="6688D308">
      <w:numFmt w:val="none"/>
      <w:lvlText w:val=""/>
      <w:lvlJc w:val="left"/>
      <w:pPr>
        <w:tabs>
          <w:tab w:val="num" w:pos="360"/>
        </w:tabs>
      </w:pPr>
    </w:lvl>
    <w:lvl w:ilvl="7" w:tplc="8F067936">
      <w:numFmt w:val="none"/>
      <w:lvlText w:val=""/>
      <w:lvlJc w:val="left"/>
      <w:pPr>
        <w:tabs>
          <w:tab w:val="num" w:pos="360"/>
        </w:tabs>
      </w:pPr>
    </w:lvl>
    <w:lvl w:ilvl="8" w:tplc="72848FB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B1B5D7F"/>
    <w:multiLevelType w:val="multilevel"/>
    <w:tmpl w:val="CC382754"/>
    <w:lvl w:ilvl="0">
      <w:start w:val="36"/>
      <w:numFmt w:val="decimal"/>
      <w:lvlText w:val="%1."/>
      <w:lvlJc w:val="left"/>
      <w:pPr>
        <w:tabs>
          <w:tab w:val="num" w:pos="390"/>
        </w:tabs>
        <w:ind w:left="30" w:firstLine="6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112"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0AF56E5"/>
    <w:multiLevelType w:val="hybridMultilevel"/>
    <w:tmpl w:val="8B68804A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0B11056"/>
    <w:multiLevelType w:val="hybridMultilevel"/>
    <w:tmpl w:val="CFF4418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1B6A42"/>
    <w:multiLevelType w:val="hybridMultilevel"/>
    <w:tmpl w:val="6F9AC29A"/>
    <w:lvl w:ilvl="0" w:tplc="CE28872C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B73505B"/>
    <w:multiLevelType w:val="hybridMultilevel"/>
    <w:tmpl w:val="FD707C44"/>
    <w:lvl w:ilvl="0" w:tplc="E13E87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6FFB8">
      <w:numFmt w:val="none"/>
      <w:lvlText w:val=""/>
      <w:lvlJc w:val="left"/>
      <w:pPr>
        <w:tabs>
          <w:tab w:val="num" w:pos="360"/>
        </w:tabs>
      </w:pPr>
    </w:lvl>
    <w:lvl w:ilvl="2" w:tplc="02140028">
      <w:numFmt w:val="none"/>
      <w:lvlText w:val=""/>
      <w:lvlJc w:val="left"/>
      <w:pPr>
        <w:tabs>
          <w:tab w:val="num" w:pos="360"/>
        </w:tabs>
      </w:pPr>
    </w:lvl>
    <w:lvl w:ilvl="3" w:tplc="5D8E8264">
      <w:numFmt w:val="none"/>
      <w:lvlText w:val=""/>
      <w:lvlJc w:val="left"/>
      <w:pPr>
        <w:tabs>
          <w:tab w:val="num" w:pos="360"/>
        </w:tabs>
      </w:pPr>
    </w:lvl>
    <w:lvl w:ilvl="4" w:tplc="D9D6829C">
      <w:numFmt w:val="none"/>
      <w:lvlText w:val=""/>
      <w:lvlJc w:val="left"/>
      <w:pPr>
        <w:tabs>
          <w:tab w:val="num" w:pos="360"/>
        </w:tabs>
      </w:pPr>
    </w:lvl>
    <w:lvl w:ilvl="5" w:tplc="178A9228">
      <w:numFmt w:val="none"/>
      <w:lvlText w:val=""/>
      <w:lvlJc w:val="left"/>
      <w:pPr>
        <w:tabs>
          <w:tab w:val="num" w:pos="360"/>
        </w:tabs>
      </w:pPr>
    </w:lvl>
    <w:lvl w:ilvl="6" w:tplc="72F0FE9C">
      <w:numFmt w:val="none"/>
      <w:lvlText w:val=""/>
      <w:lvlJc w:val="left"/>
      <w:pPr>
        <w:tabs>
          <w:tab w:val="num" w:pos="360"/>
        </w:tabs>
      </w:pPr>
    </w:lvl>
    <w:lvl w:ilvl="7" w:tplc="4FD6501A">
      <w:numFmt w:val="none"/>
      <w:lvlText w:val=""/>
      <w:lvlJc w:val="left"/>
      <w:pPr>
        <w:tabs>
          <w:tab w:val="num" w:pos="360"/>
        </w:tabs>
      </w:pPr>
    </w:lvl>
    <w:lvl w:ilvl="8" w:tplc="64069A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BA71776"/>
    <w:multiLevelType w:val="hybridMultilevel"/>
    <w:tmpl w:val="956610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2661DB"/>
    <w:multiLevelType w:val="hybridMultilevel"/>
    <w:tmpl w:val="B570264E"/>
    <w:lvl w:ilvl="0" w:tplc="4B2EA09A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543417EA"/>
    <w:multiLevelType w:val="hybridMultilevel"/>
    <w:tmpl w:val="634009F2"/>
    <w:lvl w:ilvl="0" w:tplc="28E64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CB4A19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9833EAC"/>
    <w:multiLevelType w:val="hybridMultilevel"/>
    <w:tmpl w:val="5E765208"/>
    <w:lvl w:ilvl="0" w:tplc="67CED6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72E75AF7"/>
    <w:multiLevelType w:val="hybridMultilevel"/>
    <w:tmpl w:val="1A7673C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E537DC2"/>
    <w:multiLevelType w:val="multilevel"/>
    <w:tmpl w:val="41DE35B0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6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3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6"/>
  </w:num>
  <w:num w:numId="6">
    <w:abstractNumId w:val="14"/>
  </w:num>
  <w:num w:numId="7">
    <w:abstractNumId w:val="25"/>
  </w:num>
  <w:num w:numId="8">
    <w:abstractNumId w:val="24"/>
  </w:num>
  <w:num w:numId="9">
    <w:abstractNumId w:val="21"/>
  </w:num>
  <w:num w:numId="10">
    <w:abstractNumId w:val="22"/>
  </w:num>
  <w:num w:numId="11">
    <w:abstractNumId w:val="16"/>
  </w:num>
  <w:num w:numId="12">
    <w:abstractNumId w:val="9"/>
  </w:num>
  <w:num w:numId="13">
    <w:abstractNumId w:val="4"/>
  </w:num>
  <w:num w:numId="14">
    <w:abstractNumId w:val="13"/>
  </w:num>
  <w:num w:numId="15">
    <w:abstractNumId w:val="17"/>
  </w:num>
  <w:num w:numId="16">
    <w:abstractNumId w:val="27"/>
  </w:num>
  <w:num w:numId="17">
    <w:abstractNumId w:val="11"/>
  </w:num>
  <w:num w:numId="18">
    <w:abstractNumId w:val="23"/>
  </w:num>
  <w:num w:numId="19">
    <w:abstractNumId w:val="2"/>
  </w:num>
  <w:num w:numId="20">
    <w:abstractNumId w:val="28"/>
  </w:num>
  <w:num w:numId="21">
    <w:abstractNumId w:val="10"/>
  </w:num>
  <w:num w:numId="22">
    <w:abstractNumId w:val="15"/>
  </w:num>
  <w:num w:numId="23">
    <w:abstractNumId w:val="20"/>
  </w:num>
  <w:num w:numId="24">
    <w:abstractNumId w:val="19"/>
  </w:num>
  <w:num w:numId="25">
    <w:abstractNumId w:val="12"/>
  </w:num>
  <w:num w:numId="26">
    <w:abstractNumId w:val="7"/>
  </w:num>
  <w:num w:numId="27">
    <w:abstractNumId w:val="18"/>
  </w:num>
  <w:num w:numId="28">
    <w:abstractNumId w:val="3"/>
  </w:num>
  <w:num w:numId="29">
    <w:abstractNumId w:val="8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36138F"/>
    <w:rsid w:val="00002E63"/>
    <w:rsid w:val="0001115B"/>
    <w:rsid w:val="000118DD"/>
    <w:rsid w:val="00015034"/>
    <w:rsid w:val="00020FF7"/>
    <w:rsid w:val="00023AE3"/>
    <w:rsid w:val="00025391"/>
    <w:rsid w:val="00025F87"/>
    <w:rsid w:val="0003314A"/>
    <w:rsid w:val="000379CF"/>
    <w:rsid w:val="000405D7"/>
    <w:rsid w:val="00046241"/>
    <w:rsid w:val="00052297"/>
    <w:rsid w:val="0007282D"/>
    <w:rsid w:val="000759B0"/>
    <w:rsid w:val="00077D16"/>
    <w:rsid w:val="0008237D"/>
    <w:rsid w:val="000A009C"/>
    <w:rsid w:val="000A0F95"/>
    <w:rsid w:val="000A2E4C"/>
    <w:rsid w:val="000B17AA"/>
    <w:rsid w:val="000B1957"/>
    <w:rsid w:val="000B3B96"/>
    <w:rsid w:val="000B43F6"/>
    <w:rsid w:val="000B6A93"/>
    <w:rsid w:val="000B74EF"/>
    <w:rsid w:val="000C12EF"/>
    <w:rsid w:val="000C3613"/>
    <w:rsid w:val="000C5F78"/>
    <w:rsid w:val="000D285B"/>
    <w:rsid w:val="000D4082"/>
    <w:rsid w:val="000F5861"/>
    <w:rsid w:val="0011156C"/>
    <w:rsid w:val="001129EE"/>
    <w:rsid w:val="00114FFA"/>
    <w:rsid w:val="00121035"/>
    <w:rsid w:val="0012689D"/>
    <w:rsid w:val="00133D81"/>
    <w:rsid w:val="00134A22"/>
    <w:rsid w:val="00134EA5"/>
    <w:rsid w:val="0014029B"/>
    <w:rsid w:val="00147540"/>
    <w:rsid w:val="00152287"/>
    <w:rsid w:val="0016246C"/>
    <w:rsid w:val="00166CA9"/>
    <w:rsid w:val="00167883"/>
    <w:rsid w:val="00170048"/>
    <w:rsid w:val="0017325D"/>
    <w:rsid w:val="001778D8"/>
    <w:rsid w:val="001825C9"/>
    <w:rsid w:val="00184BEA"/>
    <w:rsid w:val="00191049"/>
    <w:rsid w:val="0019458C"/>
    <w:rsid w:val="00195B1C"/>
    <w:rsid w:val="001A558C"/>
    <w:rsid w:val="001B4EBA"/>
    <w:rsid w:val="001C113F"/>
    <w:rsid w:val="001C3963"/>
    <w:rsid w:val="001D00A3"/>
    <w:rsid w:val="001D03C2"/>
    <w:rsid w:val="001D3489"/>
    <w:rsid w:val="001E26B7"/>
    <w:rsid w:val="001E2855"/>
    <w:rsid w:val="001E5E97"/>
    <w:rsid w:val="001E7A94"/>
    <w:rsid w:val="001F1D3C"/>
    <w:rsid w:val="001F2E25"/>
    <w:rsid w:val="0020111E"/>
    <w:rsid w:val="002068D1"/>
    <w:rsid w:val="002105D1"/>
    <w:rsid w:val="002135CE"/>
    <w:rsid w:val="00213DC2"/>
    <w:rsid w:val="00220731"/>
    <w:rsid w:val="00234540"/>
    <w:rsid w:val="00236E15"/>
    <w:rsid w:val="00241AAA"/>
    <w:rsid w:val="00243B86"/>
    <w:rsid w:val="0025015D"/>
    <w:rsid w:val="00251F14"/>
    <w:rsid w:val="0026325A"/>
    <w:rsid w:val="00270436"/>
    <w:rsid w:val="00285E73"/>
    <w:rsid w:val="002860CB"/>
    <w:rsid w:val="00293447"/>
    <w:rsid w:val="00295A55"/>
    <w:rsid w:val="002A3186"/>
    <w:rsid w:val="002A3685"/>
    <w:rsid w:val="002A6102"/>
    <w:rsid w:val="002C037D"/>
    <w:rsid w:val="002F1891"/>
    <w:rsid w:val="00301931"/>
    <w:rsid w:val="003061A4"/>
    <w:rsid w:val="00312856"/>
    <w:rsid w:val="00317D67"/>
    <w:rsid w:val="003226FD"/>
    <w:rsid w:val="00332287"/>
    <w:rsid w:val="0033291F"/>
    <w:rsid w:val="003338FB"/>
    <w:rsid w:val="0036138F"/>
    <w:rsid w:val="003621AC"/>
    <w:rsid w:val="00367BFB"/>
    <w:rsid w:val="00381854"/>
    <w:rsid w:val="003907C8"/>
    <w:rsid w:val="00390978"/>
    <w:rsid w:val="003930F3"/>
    <w:rsid w:val="00394D8A"/>
    <w:rsid w:val="003A69D8"/>
    <w:rsid w:val="003C60C5"/>
    <w:rsid w:val="003C6BA7"/>
    <w:rsid w:val="003D7589"/>
    <w:rsid w:val="003F0708"/>
    <w:rsid w:val="003F0EEB"/>
    <w:rsid w:val="003F2EAE"/>
    <w:rsid w:val="003F5590"/>
    <w:rsid w:val="00404D4B"/>
    <w:rsid w:val="00405318"/>
    <w:rsid w:val="004075DF"/>
    <w:rsid w:val="0041001D"/>
    <w:rsid w:val="0041014E"/>
    <w:rsid w:val="00413F38"/>
    <w:rsid w:val="00424877"/>
    <w:rsid w:val="00424D5A"/>
    <w:rsid w:val="00425C68"/>
    <w:rsid w:val="00430136"/>
    <w:rsid w:val="00430A29"/>
    <w:rsid w:val="00436922"/>
    <w:rsid w:val="00437C9E"/>
    <w:rsid w:val="0044069B"/>
    <w:rsid w:val="004421F4"/>
    <w:rsid w:val="00444C1E"/>
    <w:rsid w:val="00452633"/>
    <w:rsid w:val="004634A6"/>
    <w:rsid w:val="0048161B"/>
    <w:rsid w:val="0048599D"/>
    <w:rsid w:val="00496D20"/>
    <w:rsid w:val="00497AA3"/>
    <w:rsid w:val="004A2407"/>
    <w:rsid w:val="004A30DF"/>
    <w:rsid w:val="004A5D68"/>
    <w:rsid w:val="004A7217"/>
    <w:rsid w:val="004B3B5B"/>
    <w:rsid w:val="004B5F7E"/>
    <w:rsid w:val="004B71A7"/>
    <w:rsid w:val="004B7222"/>
    <w:rsid w:val="004B7C25"/>
    <w:rsid w:val="004C3D5D"/>
    <w:rsid w:val="004C7717"/>
    <w:rsid w:val="004D5E75"/>
    <w:rsid w:val="004D724C"/>
    <w:rsid w:val="004D739C"/>
    <w:rsid w:val="004E2C9C"/>
    <w:rsid w:val="004F28A4"/>
    <w:rsid w:val="005122FF"/>
    <w:rsid w:val="005132E3"/>
    <w:rsid w:val="00515527"/>
    <w:rsid w:val="0052149B"/>
    <w:rsid w:val="005414C9"/>
    <w:rsid w:val="005439B2"/>
    <w:rsid w:val="00552EC9"/>
    <w:rsid w:val="00555397"/>
    <w:rsid w:val="00556AB0"/>
    <w:rsid w:val="005617C3"/>
    <w:rsid w:val="00565EF9"/>
    <w:rsid w:val="00570A22"/>
    <w:rsid w:val="0057446E"/>
    <w:rsid w:val="00574975"/>
    <w:rsid w:val="00582ECC"/>
    <w:rsid w:val="0058678B"/>
    <w:rsid w:val="00587371"/>
    <w:rsid w:val="005A7E9B"/>
    <w:rsid w:val="005B2E73"/>
    <w:rsid w:val="005B4463"/>
    <w:rsid w:val="005B60E2"/>
    <w:rsid w:val="005B7F1C"/>
    <w:rsid w:val="005C0A6C"/>
    <w:rsid w:val="005C7D82"/>
    <w:rsid w:val="005D11A1"/>
    <w:rsid w:val="005D3323"/>
    <w:rsid w:val="005D68E9"/>
    <w:rsid w:val="005E4137"/>
    <w:rsid w:val="005E5F36"/>
    <w:rsid w:val="005F1C50"/>
    <w:rsid w:val="005F333F"/>
    <w:rsid w:val="006023A0"/>
    <w:rsid w:val="00615BDB"/>
    <w:rsid w:val="00616237"/>
    <w:rsid w:val="006171C8"/>
    <w:rsid w:val="00632FDB"/>
    <w:rsid w:val="006330FE"/>
    <w:rsid w:val="00644648"/>
    <w:rsid w:val="00646B29"/>
    <w:rsid w:val="00661380"/>
    <w:rsid w:val="00667042"/>
    <w:rsid w:val="00683F82"/>
    <w:rsid w:val="00692397"/>
    <w:rsid w:val="006966F7"/>
    <w:rsid w:val="006978E1"/>
    <w:rsid w:val="006B1237"/>
    <w:rsid w:val="006B4211"/>
    <w:rsid w:val="006B75E8"/>
    <w:rsid w:val="006C2E92"/>
    <w:rsid w:val="006D00B2"/>
    <w:rsid w:val="006D135B"/>
    <w:rsid w:val="006D14D4"/>
    <w:rsid w:val="006D3989"/>
    <w:rsid w:val="006D52DA"/>
    <w:rsid w:val="006F2B85"/>
    <w:rsid w:val="00703064"/>
    <w:rsid w:val="00703655"/>
    <w:rsid w:val="007042D0"/>
    <w:rsid w:val="007047B6"/>
    <w:rsid w:val="00704917"/>
    <w:rsid w:val="00717753"/>
    <w:rsid w:val="00722CA7"/>
    <w:rsid w:val="00723083"/>
    <w:rsid w:val="00727F79"/>
    <w:rsid w:val="0073521C"/>
    <w:rsid w:val="00742BFA"/>
    <w:rsid w:val="00745E3B"/>
    <w:rsid w:val="00752991"/>
    <w:rsid w:val="00764016"/>
    <w:rsid w:val="007739C5"/>
    <w:rsid w:val="00773EC7"/>
    <w:rsid w:val="00782731"/>
    <w:rsid w:val="007843A2"/>
    <w:rsid w:val="00784436"/>
    <w:rsid w:val="00792950"/>
    <w:rsid w:val="007A02D5"/>
    <w:rsid w:val="007A5165"/>
    <w:rsid w:val="007B23BC"/>
    <w:rsid w:val="007B288D"/>
    <w:rsid w:val="007B7466"/>
    <w:rsid w:val="007B7A65"/>
    <w:rsid w:val="007C05CC"/>
    <w:rsid w:val="007C27A3"/>
    <w:rsid w:val="007C6F4E"/>
    <w:rsid w:val="007F2E2D"/>
    <w:rsid w:val="007F7E10"/>
    <w:rsid w:val="00801C10"/>
    <w:rsid w:val="00807CD4"/>
    <w:rsid w:val="00810332"/>
    <w:rsid w:val="008143D9"/>
    <w:rsid w:val="0081505D"/>
    <w:rsid w:val="0081708C"/>
    <w:rsid w:val="00817A1A"/>
    <w:rsid w:val="0082358E"/>
    <w:rsid w:val="00832791"/>
    <w:rsid w:val="008328BD"/>
    <w:rsid w:val="00834C49"/>
    <w:rsid w:val="008476F7"/>
    <w:rsid w:val="00865DAD"/>
    <w:rsid w:val="008665BA"/>
    <w:rsid w:val="00867CF8"/>
    <w:rsid w:val="00872997"/>
    <w:rsid w:val="008823DD"/>
    <w:rsid w:val="008836C0"/>
    <w:rsid w:val="00887A14"/>
    <w:rsid w:val="00892714"/>
    <w:rsid w:val="008B69AD"/>
    <w:rsid w:val="008C1602"/>
    <w:rsid w:val="008E2D38"/>
    <w:rsid w:val="008E3B1E"/>
    <w:rsid w:val="008F45D0"/>
    <w:rsid w:val="00902EE4"/>
    <w:rsid w:val="00906368"/>
    <w:rsid w:val="009151D4"/>
    <w:rsid w:val="009262D0"/>
    <w:rsid w:val="00927940"/>
    <w:rsid w:val="009517B9"/>
    <w:rsid w:val="009538CF"/>
    <w:rsid w:val="00955EA8"/>
    <w:rsid w:val="00962056"/>
    <w:rsid w:val="00963660"/>
    <w:rsid w:val="00971095"/>
    <w:rsid w:val="00971E6C"/>
    <w:rsid w:val="009748FB"/>
    <w:rsid w:val="00976414"/>
    <w:rsid w:val="00976BB0"/>
    <w:rsid w:val="009808BB"/>
    <w:rsid w:val="00981B90"/>
    <w:rsid w:val="009853A0"/>
    <w:rsid w:val="009955B5"/>
    <w:rsid w:val="009B24CA"/>
    <w:rsid w:val="009B60B1"/>
    <w:rsid w:val="009B7969"/>
    <w:rsid w:val="009C1554"/>
    <w:rsid w:val="009C15BB"/>
    <w:rsid w:val="009C4C01"/>
    <w:rsid w:val="009E1461"/>
    <w:rsid w:val="009F3263"/>
    <w:rsid w:val="009F3FCB"/>
    <w:rsid w:val="009F7C3F"/>
    <w:rsid w:val="00A0304A"/>
    <w:rsid w:val="00A033F6"/>
    <w:rsid w:val="00A034C4"/>
    <w:rsid w:val="00A06F95"/>
    <w:rsid w:val="00A10AD0"/>
    <w:rsid w:val="00A15B3A"/>
    <w:rsid w:val="00A216D2"/>
    <w:rsid w:val="00A22A53"/>
    <w:rsid w:val="00A35E3E"/>
    <w:rsid w:val="00A4501A"/>
    <w:rsid w:val="00A513D0"/>
    <w:rsid w:val="00A514CC"/>
    <w:rsid w:val="00A63F6F"/>
    <w:rsid w:val="00A65FFC"/>
    <w:rsid w:val="00A6618C"/>
    <w:rsid w:val="00A74304"/>
    <w:rsid w:val="00A827D1"/>
    <w:rsid w:val="00A8507D"/>
    <w:rsid w:val="00A9500A"/>
    <w:rsid w:val="00AA17CA"/>
    <w:rsid w:val="00AA2C43"/>
    <w:rsid w:val="00AA2CC6"/>
    <w:rsid w:val="00AB34E4"/>
    <w:rsid w:val="00AD1D12"/>
    <w:rsid w:val="00AD6778"/>
    <w:rsid w:val="00AD7A7B"/>
    <w:rsid w:val="00AE1F00"/>
    <w:rsid w:val="00AE6F28"/>
    <w:rsid w:val="00B04747"/>
    <w:rsid w:val="00B105A5"/>
    <w:rsid w:val="00B23288"/>
    <w:rsid w:val="00B30868"/>
    <w:rsid w:val="00B30E40"/>
    <w:rsid w:val="00B37CB5"/>
    <w:rsid w:val="00B42231"/>
    <w:rsid w:val="00B635CB"/>
    <w:rsid w:val="00B91F35"/>
    <w:rsid w:val="00BA42AF"/>
    <w:rsid w:val="00BA4B0A"/>
    <w:rsid w:val="00BA530E"/>
    <w:rsid w:val="00BA7F59"/>
    <w:rsid w:val="00BB1A0E"/>
    <w:rsid w:val="00BC0231"/>
    <w:rsid w:val="00BC489A"/>
    <w:rsid w:val="00BC61C4"/>
    <w:rsid w:val="00BE3151"/>
    <w:rsid w:val="00BE5F17"/>
    <w:rsid w:val="00BE77EE"/>
    <w:rsid w:val="00BF6057"/>
    <w:rsid w:val="00BF77E8"/>
    <w:rsid w:val="00BF7C7E"/>
    <w:rsid w:val="00C01989"/>
    <w:rsid w:val="00C03D4A"/>
    <w:rsid w:val="00C0545B"/>
    <w:rsid w:val="00C13360"/>
    <w:rsid w:val="00C13D52"/>
    <w:rsid w:val="00C23E6A"/>
    <w:rsid w:val="00C251B7"/>
    <w:rsid w:val="00C27780"/>
    <w:rsid w:val="00C44E71"/>
    <w:rsid w:val="00C45C56"/>
    <w:rsid w:val="00C538F6"/>
    <w:rsid w:val="00C5392F"/>
    <w:rsid w:val="00C54E72"/>
    <w:rsid w:val="00C56D96"/>
    <w:rsid w:val="00C57933"/>
    <w:rsid w:val="00C6724F"/>
    <w:rsid w:val="00C712A9"/>
    <w:rsid w:val="00C7285E"/>
    <w:rsid w:val="00C72F8C"/>
    <w:rsid w:val="00C730FF"/>
    <w:rsid w:val="00C83149"/>
    <w:rsid w:val="00C91E41"/>
    <w:rsid w:val="00C92D3E"/>
    <w:rsid w:val="00C93B65"/>
    <w:rsid w:val="00C9432F"/>
    <w:rsid w:val="00C94621"/>
    <w:rsid w:val="00C96654"/>
    <w:rsid w:val="00CA71E4"/>
    <w:rsid w:val="00CB4D41"/>
    <w:rsid w:val="00CB6CEB"/>
    <w:rsid w:val="00CC38EC"/>
    <w:rsid w:val="00CC692D"/>
    <w:rsid w:val="00CD251C"/>
    <w:rsid w:val="00CE15B4"/>
    <w:rsid w:val="00CE324F"/>
    <w:rsid w:val="00CE5C1B"/>
    <w:rsid w:val="00CE6A42"/>
    <w:rsid w:val="00CF23EB"/>
    <w:rsid w:val="00CF7B36"/>
    <w:rsid w:val="00D04F43"/>
    <w:rsid w:val="00D0730F"/>
    <w:rsid w:val="00D0793D"/>
    <w:rsid w:val="00D149D3"/>
    <w:rsid w:val="00D21A10"/>
    <w:rsid w:val="00D2571C"/>
    <w:rsid w:val="00D31A89"/>
    <w:rsid w:val="00D3248F"/>
    <w:rsid w:val="00D457FE"/>
    <w:rsid w:val="00D537F3"/>
    <w:rsid w:val="00D64CE4"/>
    <w:rsid w:val="00D65680"/>
    <w:rsid w:val="00D66090"/>
    <w:rsid w:val="00D72FA5"/>
    <w:rsid w:val="00D80CA2"/>
    <w:rsid w:val="00D85F08"/>
    <w:rsid w:val="00D90C9D"/>
    <w:rsid w:val="00D9379F"/>
    <w:rsid w:val="00D943B5"/>
    <w:rsid w:val="00DA1B9D"/>
    <w:rsid w:val="00DA5D6C"/>
    <w:rsid w:val="00DA6AA5"/>
    <w:rsid w:val="00DB2985"/>
    <w:rsid w:val="00DD0860"/>
    <w:rsid w:val="00DD18FE"/>
    <w:rsid w:val="00DD2028"/>
    <w:rsid w:val="00DD2BBB"/>
    <w:rsid w:val="00DE6242"/>
    <w:rsid w:val="00DE6464"/>
    <w:rsid w:val="00DF5B80"/>
    <w:rsid w:val="00E155D6"/>
    <w:rsid w:val="00E2303E"/>
    <w:rsid w:val="00E250EB"/>
    <w:rsid w:val="00E3414C"/>
    <w:rsid w:val="00E351CA"/>
    <w:rsid w:val="00E50A57"/>
    <w:rsid w:val="00E66A01"/>
    <w:rsid w:val="00E67B42"/>
    <w:rsid w:val="00E67C89"/>
    <w:rsid w:val="00E70905"/>
    <w:rsid w:val="00E76D9F"/>
    <w:rsid w:val="00E80597"/>
    <w:rsid w:val="00E87468"/>
    <w:rsid w:val="00E90F24"/>
    <w:rsid w:val="00E91CEE"/>
    <w:rsid w:val="00EA49F0"/>
    <w:rsid w:val="00EA717C"/>
    <w:rsid w:val="00EB15F1"/>
    <w:rsid w:val="00ED1080"/>
    <w:rsid w:val="00EE2055"/>
    <w:rsid w:val="00EE408F"/>
    <w:rsid w:val="00EE57C5"/>
    <w:rsid w:val="00EF492C"/>
    <w:rsid w:val="00EF4F76"/>
    <w:rsid w:val="00F069F1"/>
    <w:rsid w:val="00F137DE"/>
    <w:rsid w:val="00F40964"/>
    <w:rsid w:val="00F43BC4"/>
    <w:rsid w:val="00F469BC"/>
    <w:rsid w:val="00F53953"/>
    <w:rsid w:val="00F61624"/>
    <w:rsid w:val="00F676E5"/>
    <w:rsid w:val="00F71A70"/>
    <w:rsid w:val="00F71FFA"/>
    <w:rsid w:val="00F72038"/>
    <w:rsid w:val="00F749A9"/>
    <w:rsid w:val="00F77C81"/>
    <w:rsid w:val="00F8167F"/>
    <w:rsid w:val="00F85365"/>
    <w:rsid w:val="00F8565B"/>
    <w:rsid w:val="00F8626D"/>
    <w:rsid w:val="00F86E8B"/>
    <w:rsid w:val="00F97093"/>
    <w:rsid w:val="00FA0824"/>
    <w:rsid w:val="00FA3553"/>
    <w:rsid w:val="00FB4F0A"/>
    <w:rsid w:val="00FC0967"/>
    <w:rsid w:val="00FD5B0D"/>
    <w:rsid w:val="00FE616B"/>
    <w:rsid w:val="00FF3567"/>
    <w:rsid w:val="00FF4175"/>
    <w:rsid w:val="00FF43B7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D82"/>
    <w:rPr>
      <w:sz w:val="24"/>
      <w:szCs w:val="24"/>
    </w:rPr>
  </w:style>
  <w:style w:type="paragraph" w:styleId="1">
    <w:name w:val="heading 1"/>
    <w:basedOn w:val="a"/>
    <w:next w:val="a"/>
    <w:qFormat/>
    <w:rsid w:val="005C7D8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C7D82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A033F6"/>
    <w:pPr>
      <w:keepNext/>
      <w:jc w:val="both"/>
      <w:outlineLvl w:val="2"/>
    </w:pPr>
    <w:rPr>
      <w:i/>
    </w:rPr>
  </w:style>
  <w:style w:type="paragraph" w:styleId="8">
    <w:name w:val="heading 8"/>
    <w:basedOn w:val="a"/>
    <w:next w:val="a"/>
    <w:link w:val="80"/>
    <w:semiHidden/>
    <w:unhideWhenUsed/>
    <w:qFormat/>
    <w:rsid w:val="00BE77E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basedOn w:val="a0"/>
    <w:link w:val="2"/>
    <w:rsid w:val="00BE77EE"/>
    <w:rPr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semiHidden/>
    <w:rsid w:val="00BE77E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4A30DF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rsid w:val="004A30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Нумерованный список 21"/>
    <w:basedOn w:val="a"/>
    <w:rsid w:val="004A30DF"/>
    <w:pPr>
      <w:tabs>
        <w:tab w:val="left" w:pos="360"/>
      </w:tabs>
      <w:spacing w:after="60"/>
      <w:jc w:val="both"/>
    </w:pPr>
    <w:rPr>
      <w:szCs w:val="20"/>
      <w:lang w:eastAsia="ar-SA"/>
    </w:rPr>
  </w:style>
  <w:style w:type="paragraph" w:customStyle="1" w:styleId="ConsPlusTitle">
    <w:name w:val="ConsPlusTitle"/>
    <w:rsid w:val="00BA7F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FF57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46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1"/>
    <w:qFormat/>
    <w:rsid w:val="0081505D"/>
    <w:rPr>
      <w:rFonts w:ascii="Calibri" w:hAnsi="Calibri"/>
      <w:sz w:val="22"/>
      <w:szCs w:val="22"/>
    </w:rPr>
  </w:style>
  <w:style w:type="paragraph" w:customStyle="1" w:styleId="10">
    <w:name w:val="Основной текст с отступом1"/>
    <w:basedOn w:val="a"/>
    <w:rsid w:val="00BE77EE"/>
    <w:pPr>
      <w:ind w:firstLine="540"/>
      <w:jc w:val="both"/>
    </w:pPr>
    <w:rPr>
      <w:snapToGrid w:val="0"/>
      <w:sz w:val="28"/>
      <w:szCs w:val="20"/>
    </w:rPr>
  </w:style>
  <w:style w:type="character" w:customStyle="1" w:styleId="FontStyle47">
    <w:name w:val="Font Style47"/>
    <w:basedOn w:val="a0"/>
    <w:rsid w:val="00BE77E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BE77EE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styleId="HTML">
    <w:name w:val="HTML Preformatted"/>
    <w:basedOn w:val="a"/>
    <w:link w:val="HTML0"/>
    <w:rsid w:val="00BE7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77EE"/>
    <w:rPr>
      <w:rFonts w:ascii="Courier New" w:hAnsi="Courier New" w:cs="Courier New"/>
    </w:rPr>
  </w:style>
  <w:style w:type="paragraph" w:customStyle="1" w:styleId="ConsNormal">
    <w:name w:val="ConsNormal"/>
    <w:rsid w:val="00BE77EE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character" w:customStyle="1" w:styleId="FontStyle48">
    <w:name w:val="Font Style48"/>
    <w:basedOn w:val="a0"/>
    <w:uiPriority w:val="99"/>
    <w:rsid w:val="00BE77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BE77E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BE77EE"/>
    <w:pPr>
      <w:widowControl w:val="0"/>
      <w:autoSpaceDE w:val="0"/>
      <w:autoSpaceDN w:val="0"/>
      <w:adjustRightInd w:val="0"/>
      <w:spacing w:line="278" w:lineRule="exact"/>
      <w:ind w:hanging="1613"/>
    </w:pPr>
    <w:rPr>
      <w:rFonts w:ascii="Microsoft Sans Serif" w:hAnsi="Microsoft Sans Serif" w:cs="Microsoft Sans Serif"/>
    </w:rPr>
  </w:style>
  <w:style w:type="paragraph" w:customStyle="1" w:styleId="Style29">
    <w:name w:val="Style29"/>
    <w:basedOn w:val="a"/>
    <w:uiPriority w:val="99"/>
    <w:rsid w:val="00BE77EE"/>
    <w:pPr>
      <w:widowControl w:val="0"/>
      <w:autoSpaceDE w:val="0"/>
      <w:autoSpaceDN w:val="0"/>
      <w:adjustRightInd w:val="0"/>
      <w:spacing w:line="274" w:lineRule="exact"/>
      <w:ind w:firstLine="864"/>
      <w:jc w:val="both"/>
    </w:pPr>
    <w:rPr>
      <w:rFonts w:ascii="Microsoft Sans Serif" w:hAnsi="Microsoft Sans Serif" w:cs="Microsoft Sans Serif"/>
    </w:rPr>
  </w:style>
  <w:style w:type="paragraph" w:styleId="31">
    <w:name w:val="Body Text 3"/>
    <w:basedOn w:val="a"/>
    <w:link w:val="32"/>
    <w:uiPriority w:val="99"/>
    <w:unhideWhenUsed/>
    <w:rsid w:val="00BE77EE"/>
    <w:pPr>
      <w:widowControl w:val="0"/>
      <w:autoSpaceDE w:val="0"/>
      <w:autoSpaceDN w:val="0"/>
      <w:adjustRightInd w:val="0"/>
      <w:spacing w:after="120"/>
    </w:pPr>
    <w:rPr>
      <w:rFonts w:ascii="Microsoft Sans Serif" w:hAnsi="Microsoft Sans Serif" w:cs="Microsoft Sans Serif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E77EE"/>
    <w:rPr>
      <w:rFonts w:ascii="Microsoft Sans Serif" w:hAnsi="Microsoft Sans Serif" w:cs="Microsoft Sans Serif"/>
      <w:sz w:val="16"/>
      <w:szCs w:val="16"/>
    </w:rPr>
  </w:style>
  <w:style w:type="paragraph" w:customStyle="1" w:styleId="western">
    <w:name w:val="western"/>
    <w:basedOn w:val="a"/>
    <w:rsid w:val="00BE77EE"/>
    <w:pPr>
      <w:spacing w:before="100" w:beforeAutospacing="1" w:after="115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нум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марк список 1"/>
    <w:basedOn w:val="a"/>
    <w:rsid w:val="00BE77E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8">
    <w:name w:val="Верхний колонтитул Знак"/>
    <w:basedOn w:val="a0"/>
    <w:link w:val="a9"/>
    <w:uiPriority w:val="99"/>
    <w:rsid w:val="00002E63"/>
    <w:rPr>
      <w:sz w:val="24"/>
      <w:szCs w:val="24"/>
    </w:rPr>
  </w:style>
  <w:style w:type="paragraph" w:styleId="a9">
    <w:name w:val="header"/>
    <w:basedOn w:val="a"/>
    <w:link w:val="a8"/>
    <w:rsid w:val="00002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002E63"/>
    <w:rPr>
      <w:sz w:val="24"/>
      <w:szCs w:val="24"/>
    </w:rPr>
  </w:style>
  <w:style w:type="paragraph" w:styleId="ab">
    <w:name w:val="footer"/>
    <w:basedOn w:val="a"/>
    <w:link w:val="aa"/>
    <w:rsid w:val="00002E6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2068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068D1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727F79"/>
    <w:pPr>
      <w:ind w:left="-851" w:right="-908"/>
    </w:pPr>
    <w:rPr>
      <w:szCs w:val="20"/>
    </w:rPr>
  </w:style>
  <w:style w:type="paragraph" w:styleId="af">
    <w:name w:val="Normal (Web)"/>
    <w:basedOn w:val="a"/>
    <w:rsid w:val="00A216D2"/>
    <w:pPr>
      <w:spacing w:before="37" w:after="37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0"/>
    <w:link w:val="3"/>
    <w:rsid w:val="00A033F6"/>
    <w:rPr>
      <w:i/>
      <w:sz w:val="24"/>
      <w:szCs w:val="24"/>
    </w:rPr>
  </w:style>
  <w:style w:type="paragraph" w:customStyle="1" w:styleId="13">
    <w:name w:val="Заголовок 1 Галя"/>
    <w:basedOn w:val="a"/>
    <w:rsid w:val="00A033F6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uiPriority w:val="99"/>
    <w:rsid w:val="00A03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 Indent"/>
    <w:basedOn w:val="a"/>
    <w:link w:val="af1"/>
    <w:rsid w:val="00A033F6"/>
    <w:pPr>
      <w:ind w:firstLine="720"/>
      <w:jc w:val="both"/>
    </w:pPr>
    <w:rPr>
      <w:sz w:val="22"/>
      <w:szCs w:val="28"/>
    </w:rPr>
  </w:style>
  <w:style w:type="character" w:customStyle="1" w:styleId="af1">
    <w:name w:val="Основной текст с отступом Знак"/>
    <w:basedOn w:val="a0"/>
    <w:link w:val="af0"/>
    <w:rsid w:val="00A033F6"/>
    <w:rPr>
      <w:sz w:val="22"/>
      <w:szCs w:val="28"/>
    </w:rPr>
  </w:style>
  <w:style w:type="paragraph" w:styleId="22">
    <w:name w:val="Body Text Indent 2"/>
    <w:basedOn w:val="a"/>
    <w:link w:val="23"/>
    <w:rsid w:val="00A033F6"/>
    <w:pPr>
      <w:ind w:left="72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033F6"/>
    <w:rPr>
      <w:sz w:val="28"/>
      <w:szCs w:val="24"/>
    </w:rPr>
  </w:style>
  <w:style w:type="paragraph" w:styleId="33">
    <w:name w:val="Body Text Indent 3"/>
    <w:basedOn w:val="a"/>
    <w:link w:val="34"/>
    <w:rsid w:val="00A033F6"/>
    <w:pPr>
      <w:ind w:left="900" w:hanging="18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A033F6"/>
    <w:rPr>
      <w:sz w:val="28"/>
      <w:szCs w:val="24"/>
    </w:rPr>
  </w:style>
  <w:style w:type="character" w:styleId="af2">
    <w:name w:val="page number"/>
    <w:basedOn w:val="a0"/>
    <w:rsid w:val="00A033F6"/>
  </w:style>
  <w:style w:type="character" w:customStyle="1" w:styleId="af3">
    <w:name w:val="Гипертекстовая ссылка"/>
    <w:basedOn w:val="a0"/>
    <w:rsid w:val="00A033F6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A033F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Body Text"/>
    <w:basedOn w:val="a"/>
    <w:link w:val="af6"/>
    <w:rsid w:val="00A033F6"/>
    <w:pPr>
      <w:spacing w:after="120"/>
    </w:pPr>
  </w:style>
  <w:style w:type="character" w:customStyle="1" w:styleId="af6">
    <w:name w:val="Основной текст Знак"/>
    <w:basedOn w:val="a0"/>
    <w:link w:val="af5"/>
    <w:rsid w:val="00A033F6"/>
    <w:rPr>
      <w:sz w:val="24"/>
      <w:szCs w:val="24"/>
    </w:rPr>
  </w:style>
  <w:style w:type="paragraph" w:customStyle="1" w:styleId="Style18">
    <w:name w:val="Style18"/>
    <w:basedOn w:val="a"/>
    <w:uiPriority w:val="99"/>
    <w:rsid w:val="00A033F6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rFonts w:ascii="Microsoft Sans Serif" w:hAnsi="Microsoft Sans Serif" w:cs="Microsoft Sans Serif"/>
    </w:rPr>
  </w:style>
  <w:style w:type="character" w:customStyle="1" w:styleId="FontStyle50">
    <w:name w:val="Font Style50"/>
    <w:basedOn w:val="a0"/>
    <w:uiPriority w:val="99"/>
    <w:rsid w:val="00A033F6"/>
    <w:rPr>
      <w:rFonts w:ascii="Times New Roman" w:hAnsi="Times New Roman" w:cs="Times New Roman"/>
      <w:sz w:val="22"/>
      <w:szCs w:val="22"/>
    </w:rPr>
  </w:style>
  <w:style w:type="paragraph" w:customStyle="1" w:styleId="af7">
    <w:name w:val="???????"/>
    <w:rsid w:val="00A033F6"/>
  </w:style>
  <w:style w:type="character" w:styleId="af8">
    <w:name w:val="Strong"/>
    <w:basedOn w:val="a0"/>
    <w:qFormat/>
    <w:rsid w:val="00A033F6"/>
    <w:rPr>
      <w:b/>
      <w:bCs/>
    </w:rPr>
  </w:style>
  <w:style w:type="paragraph" w:customStyle="1" w:styleId="Heading">
    <w:name w:val="Heading"/>
    <w:rsid w:val="00A033F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033F6"/>
    <w:pPr>
      <w:widowControl w:val="0"/>
      <w:autoSpaceDE w:val="0"/>
      <w:autoSpaceDN w:val="0"/>
      <w:adjustRightInd w:val="0"/>
      <w:spacing w:line="278" w:lineRule="exact"/>
      <w:ind w:firstLine="730"/>
      <w:jc w:val="both"/>
    </w:pPr>
    <w:rPr>
      <w:rFonts w:ascii="Microsoft Sans Serif" w:hAnsi="Microsoft Sans Serif" w:cs="Microsoft Sans Serif"/>
    </w:rPr>
  </w:style>
  <w:style w:type="character" w:customStyle="1" w:styleId="FontStyle46">
    <w:name w:val="Font Style46"/>
    <w:basedOn w:val="a0"/>
    <w:rsid w:val="00A033F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A033F6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A03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D90C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76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1</cp:revision>
  <cp:lastPrinted>2015-01-18T12:58:00Z</cp:lastPrinted>
  <dcterms:created xsi:type="dcterms:W3CDTF">2006-10-18T09:25:00Z</dcterms:created>
  <dcterms:modified xsi:type="dcterms:W3CDTF">2015-11-03T11:11:00Z</dcterms:modified>
</cp:coreProperties>
</file>